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DAD6" w14:textId="48F55D01" w:rsidR="00C26B02" w:rsidRPr="00036DEF" w:rsidRDefault="00601E8C" w:rsidP="005C0466">
      <w:pPr>
        <w:snapToGrid w:val="0"/>
        <w:jc w:val="center"/>
        <w:rPr>
          <w:rFonts w:ascii="Times New Roman" w:eastAsia="標楷體" w:hAnsi="Times New Roman" w:cs="Times New Roman"/>
          <w:b/>
          <w:sz w:val="36"/>
          <w:szCs w:val="36"/>
        </w:rPr>
      </w:pPr>
      <w:r w:rsidRPr="00684141">
        <w:rPr>
          <w:rFonts w:ascii="Times New Roman" w:hAnsi="Times New Roman" w:cs="Times New Roman"/>
          <w:b/>
          <w:sz w:val="36"/>
        </w:rPr>
        <w:t xml:space="preserve">Checklist </w:t>
      </w:r>
      <w:r w:rsidR="00D82EF8">
        <w:rPr>
          <w:rFonts w:ascii="Times New Roman" w:hAnsi="Times New Roman" w:cs="Times New Roman"/>
          <w:b/>
          <w:sz w:val="36"/>
        </w:rPr>
        <w:t>for</w:t>
      </w:r>
      <w:r w:rsidRPr="00684141">
        <w:rPr>
          <w:rFonts w:ascii="Times New Roman" w:hAnsi="Times New Roman" w:cs="Times New Roman"/>
          <w:b/>
          <w:sz w:val="36"/>
        </w:rPr>
        <w:t xml:space="preserve"> Clinical Trial </w:t>
      </w:r>
      <w:r w:rsidR="001B7F3C" w:rsidRPr="00036DEF">
        <w:rPr>
          <w:rFonts w:ascii="Times New Roman" w:hAnsi="Times New Roman" w:cs="Times New Roman"/>
          <w:b/>
          <w:sz w:val="36"/>
        </w:rPr>
        <w:t>Contract</w:t>
      </w:r>
      <w:r w:rsidRPr="00036DEF">
        <w:rPr>
          <w:rFonts w:ascii="Times New Roman" w:hAnsi="Times New Roman" w:cs="Times New Roman"/>
          <w:b/>
          <w:sz w:val="36"/>
        </w:rPr>
        <w:t xml:space="preserve"> </w:t>
      </w:r>
    </w:p>
    <w:p w14:paraId="0E912920" w14:textId="77777777" w:rsidR="001546F0" w:rsidRPr="00036DEF" w:rsidRDefault="001546F0" w:rsidP="00D82EF8">
      <w:pPr>
        <w:snapToGrid w:val="0"/>
        <w:rPr>
          <w:rFonts w:ascii="Times New Roman" w:eastAsia="標楷體" w:hAnsi="Times New Roman" w:cs="Times New Roman"/>
        </w:rPr>
      </w:pPr>
    </w:p>
    <w:tbl>
      <w:tblPr>
        <w:tblStyle w:val="1"/>
        <w:tblW w:w="5000" w:type="pct"/>
        <w:tblLook w:val="04A0" w:firstRow="1" w:lastRow="0" w:firstColumn="1" w:lastColumn="0" w:noHBand="0" w:noVBand="1"/>
      </w:tblPr>
      <w:tblGrid>
        <w:gridCol w:w="4609"/>
        <w:gridCol w:w="5433"/>
      </w:tblGrid>
      <w:tr w:rsidR="001B6ECF" w:rsidRPr="00036DEF" w14:paraId="57D676CF" w14:textId="77777777" w:rsidTr="00201A15">
        <w:tc>
          <w:tcPr>
            <w:tcW w:w="2295" w:type="pct"/>
          </w:tcPr>
          <w:p w14:paraId="71E35AE2" w14:textId="77777777" w:rsidR="001B6ECF" w:rsidRPr="00036DEF" w:rsidRDefault="001B6ECF" w:rsidP="00754273">
            <w:pPr>
              <w:rPr>
                <w:rFonts w:ascii="Times New Roman" w:eastAsia="標楷體" w:hAnsi="Times New Roman" w:cs="Times New Roman"/>
              </w:rPr>
            </w:pPr>
            <w:r w:rsidRPr="00036DEF">
              <w:rPr>
                <w:rFonts w:ascii="Times New Roman" w:hAnsi="Times New Roman" w:cs="Times New Roman"/>
              </w:rPr>
              <w:t>Protocol Number:</w:t>
            </w:r>
          </w:p>
        </w:tc>
        <w:tc>
          <w:tcPr>
            <w:tcW w:w="2705" w:type="pct"/>
          </w:tcPr>
          <w:p w14:paraId="3A227B06" w14:textId="77777777" w:rsidR="001B6ECF" w:rsidRPr="00036DEF" w:rsidRDefault="001B6ECF" w:rsidP="00754273">
            <w:pPr>
              <w:rPr>
                <w:rFonts w:ascii="Times New Roman" w:eastAsia="標楷體" w:hAnsi="Times New Roman" w:cs="Times New Roman"/>
              </w:rPr>
            </w:pPr>
          </w:p>
        </w:tc>
      </w:tr>
      <w:tr w:rsidR="001B6ECF" w:rsidRPr="00036DEF" w14:paraId="2838E3CA" w14:textId="77777777" w:rsidTr="00201A15">
        <w:tc>
          <w:tcPr>
            <w:tcW w:w="2295" w:type="pct"/>
          </w:tcPr>
          <w:p w14:paraId="5998D70A" w14:textId="77777777" w:rsidR="001B6ECF" w:rsidRPr="00036DEF" w:rsidRDefault="001B6ECF" w:rsidP="00754273">
            <w:pPr>
              <w:rPr>
                <w:rFonts w:ascii="Times New Roman" w:eastAsia="標楷體" w:hAnsi="Times New Roman" w:cs="Times New Roman"/>
              </w:rPr>
            </w:pPr>
            <w:r w:rsidRPr="00036DEF">
              <w:rPr>
                <w:rFonts w:ascii="Times New Roman" w:hAnsi="Times New Roman" w:cs="Times New Roman"/>
              </w:rPr>
              <w:t>IRB Number:</w:t>
            </w:r>
          </w:p>
        </w:tc>
        <w:tc>
          <w:tcPr>
            <w:tcW w:w="2705" w:type="pct"/>
          </w:tcPr>
          <w:p w14:paraId="577E6D6D" w14:textId="77777777" w:rsidR="001B6ECF" w:rsidRPr="00036DEF" w:rsidRDefault="001B6ECF" w:rsidP="00754273">
            <w:pPr>
              <w:rPr>
                <w:rFonts w:ascii="Times New Roman" w:eastAsia="標楷體" w:hAnsi="Times New Roman" w:cs="Times New Roman"/>
              </w:rPr>
            </w:pPr>
          </w:p>
        </w:tc>
      </w:tr>
      <w:tr w:rsidR="001B6ECF" w:rsidRPr="00036DEF" w14:paraId="08A813D3" w14:textId="77777777" w:rsidTr="00201A15">
        <w:tc>
          <w:tcPr>
            <w:tcW w:w="2295" w:type="pct"/>
          </w:tcPr>
          <w:p w14:paraId="29877328" w14:textId="77777777" w:rsidR="001B6ECF" w:rsidRPr="00036DEF" w:rsidRDefault="001B6ECF" w:rsidP="00754273">
            <w:pPr>
              <w:rPr>
                <w:rFonts w:ascii="Times New Roman" w:eastAsia="標楷體" w:hAnsi="Times New Roman" w:cs="Times New Roman"/>
              </w:rPr>
            </w:pPr>
            <w:r w:rsidRPr="00036DEF">
              <w:rPr>
                <w:rFonts w:ascii="Times New Roman" w:hAnsi="Times New Roman" w:cs="Times New Roman"/>
              </w:rPr>
              <w:t>Protocol Title:</w:t>
            </w:r>
          </w:p>
        </w:tc>
        <w:tc>
          <w:tcPr>
            <w:tcW w:w="2705" w:type="pct"/>
          </w:tcPr>
          <w:p w14:paraId="4C5996E7" w14:textId="77777777" w:rsidR="001B6ECF" w:rsidRPr="00036DEF" w:rsidRDefault="001B6ECF" w:rsidP="00754273">
            <w:pPr>
              <w:rPr>
                <w:rFonts w:ascii="Times New Roman" w:eastAsia="標楷體" w:hAnsi="Times New Roman" w:cs="Times New Roman"/>
              </w:rPr>
            </w:pPr>
          </w:p>
          <w:p w14:paraId="23FEFFCD" w14:textId="77777777" w:rsidR="001B6ECF" w:rsidRPr="00036DEF" w:rsidRDefault="001B6ECF" w:rsidP="00754273">
            <w:pPr>
              <w:rPr>
                <w:rFonts w:ascii="Times New Roman" w:eastAsia="標楷體" w:hAnsi="Times New Roman" w:cs="Times New Roman"/>
              </w:rPr>
            </w:pPr>
          </w:p>
        </w:tc>
      </w:tr>
      <w:tr w:rsidR="001B6ECF" w:rsidRPr="00036DEF" w14:paraId="59CCBB86" w14:textId="77777777" w:rsidTr="00201A15">
        <w:tc>
          <w:tcPr>
            <w:tcW w:w="2295" w:type="pct"/>
          </w:tcPr>
          <w:p w14:paraId="330D298B" w14:textId="77777777" w:rsidR="001B6ECF" w:rsidRPr="00036DEF" w:rsidRDefault="00D82EF8" w:rsidP="00754273">
            <w:pPr>
              <w:rPr>
                <w:rFonts w:ascii="Times New Roman" w:eastAsia="標楷體" w:hAnsi="Times New Roman" w:cs="Times New Roman"/>
              </w:rPr>
            </w:pPr>
            <w:r w:rsidRPr="00036DEF">
              <w:rPr>
                <w:rFonts w:ascii="Times New Roman" w:hAnsi="Times New Roman" w:cs="Times New Roman"/>
              </w:rPr>
              <w:t xml:space="preserve">Principal </w:t>
            </w:r>
            <w:r w:rsidR="001B6ECF" w:rsidRPr="00036DEF">
              <w:rPr>
                <w:rFonts w:ascii="Times New Roman" w:hAnsi="Times New Roman" w:cs="Times New Roman"/>
              </w:rPr>
              <w:t>Investigator:</w:t>
            </w:r>
          </w:p>
        </w:tc>
        <w:tc>
          <w:tcPr>
            <w:tcW w:w="2705" w:type="pct"/>
          </w:tcPr>
          <w:p w14:paraId="1AFF9390" w14:textId="77777777" w:rsidR="001B6ECF" w:rsidRPr="00036DEF" w:rsidRDefault="001B6ECF" w:rsidP="00754273">
            <w:pPr>
              <w:rPr>
                <w:rFonts w:ascii="Times New Roman" w:eastAsia="標楷體" w:hAnsi="Times New Roman" w:cs="Times New Roman"/>
              </w:rPr>
            </w:pPr>
          </w:p>
        </w:tc>
      </w:tr>
      <w:tr w:rsidR="001B6ECF" w:rsidRPr="00036DEF" w14:paraId="38E5B804" w14:textId="77777777" w:rsidTr="00201A15">
        <w:tc>
          <w:tcPr>
            <w:tcW w:w="2295" w:type="pct"/>
          </w:tcPr>
          <w:p w14:paraId="1E42F712" w14:textId="77777777" w:rsidR="001B6ECF" w:rsidRPr="00036DEF" w:rsidRDefault="001B6ECF" w:rsidP="00754273">
            <w:pPr>
              <w:rPr>
                <w:rFonts w:ascii="Times New Roman" w:eastAsia="標楷體" w:hAnsi="Times New Roman" w:cs="Times New Roman"/>
              </w:rPr>
            </w:pPr>
            <w:r w:rsidRPr="00036DEF">
              <w:rPr>
                <w:rFonts w:ascii="Times New Roman" w:hAnsi="Times New Roman" w:cs="Times New Roman"/>
              </w:rPr>
              <w:t>Sponsor:</w:t>
            </w:r>
          </w:p>
        </w:tc>
        <w:tc>
          <w:tcPr>
            <w:tcW w:w="2705" w:type="pct"/>
          </w:tcPr>
          <w:p w14:paraId="0A0D3CE4" w14:textId="77777777" w:rsidR="001B6ECF" w:rsidRPr="00036DEF" w:rsidRDefault="001B6ECF" w:rsidP="00754273">
            <w:pPr>
              <w:rPr>
                <w:rFonts w:ascii="Times New Roman" w:eastAsia="標楷體" w:hAnsi="Times New Roman" w:cs="Times New Roman"/>
              </w:rPr>
            </w:pPr>
          </w:p>
        </w:tc>
      </w:tr>
      <w:tr w:rsidR="001B6ECF" w:rsidRPr="00036DEF" w14:paraId="418DD43B" w14:textId="77777777" w:rsidTr="00201A15">
        <w:tc>
          <w:tcPr>
            <w:tcW w:w="2295" w:type="pct"/>
          </w:tcPr>
          <w:p w14:paraId="5FD14C57" w14:textId="77777777" w:rsidR="001B6ECF" w:rsidRPr="00036DEF" w:rsidRDefault="001B6ECF" w:rsidP="00754273">
            <w:pPr>
              <w:rPr>
                <w:rFonts w:ascii="Times New Roman" w:eastAsia="標楷體" w:hAnsi="Times New Roman" w:cs="Times New Roman"/>
              </w:rPr>
            </w:pPr>
            <w:r w:rsidRPr="00036DEF">
              <w:rPr>
                <w:rFonts w:ascii="Times New Roman" w:hAnsi="Times New Roman" w:cs="Times New Roman"/>
              </w:rPr>
              <w:t>CRO:</w:t>
            </w:r>
          </w:p>
        </w:tc>
        <w:tc>
          <w:tcPr>
            <w:tcW w:w="2705" w:type="pct"/>
          </w:tcPr>
          <w:p w14:paraId="7B6A8C1B" w14:textId="77777777" w:rsidR="001B6ECF" w:rsidRPr="00036DEF" w:rsidRDefault="001B6ECF" w:rsidP="00754273">
            <w:pPr>
              <w:rPr>
                <w:rFonts w:ascii="Times New Roman" w:eastAsia="標楷體" w:hAnsi="Times New Roman" w:cs="Times New Roman"/>
              </w:rPr>
            </w:pPr>
          </w:p>
        </w:tc>
      </w:tr>
      <w:tr w:rsidR="001B6ECF" w:rsidRPr="00036DEF" w14:paraId="6141D02B" w14:textId="77777777" w:rsidTr="00201A15">
        <w:tc>
          <w:tcPr>
            <w:tcW w:w="2295" w:type="pct"/>
          </w:tcPr>
          <w:p w14:paraId="7913AEFA" w14:textId="77777777" w:rsidR="001B6ECF" w:rsidRPr="00036DEF" w:rsidRDefault="00456EF2" w:rsidP="00564374">
            <w:pPr>
              <w:rPr>
                <w:rFonts w:ascii="Times New Roman" w:eastAsia="標楷體" w:hAnsi="Times New Roman" w:cs="Times New Roman"/>
              </w:rPr>
            </w:pPr>
            <w:r w:rsidRPr="00036DEF">
              <w:rPr>
                <w:rFonts w:ascii="Times New Roman" w:hAnsi="Times New Roman" w:cs="Times New Roman"/>
              </w:rPr>
              <w:t xml:space="preserve">Parties:  </w:t>
            </w:r>
            <w:r w:rsidR="00564374" w:rsidRPr="00036DEF">
              <w:rPr>
                <w:rFonts w:ascii="標楷體" w:eastAsia="標楷體" w:hAnsi="標楷體" w:cs="Times New Roman" w:hint="eastAsia"/>
              </w:rPr>
              <w:t>□</w:t>
            </w:r>
            <w:proofErr w:type="gramStart"/>
            <w:r w:rsidRPr="00036DEF">
              <w:rPr>
                <w:rFonts w:ascii="Times New Roman" w:hAnsi="Times New Roman" w:cs="Times New Roman"/>
              </w:rPr>
              <w:t xml:space="preserve">Sponsor  </w:t>
            </w:r>
            <w:r w:rsidR="00564374" w:rsidRPr="00036DEF">
              <w:rPr>
                <w:rFonts w:ascii="標楷體" w:eastAsia="標楷體" w:hAnsi="標楷體" w:cs="Times New Roman" w:hint="eastAsia"/>
              </w:rPr>
              <w:t>□</w:t>
            </w:r>
            <w:proofErr w:type="gramEnd"/>
            <w:r w:rsidRPr="00036DEF">
              <w:rPr>
                <w:rFonts w:ascii="Times New Roman" w:hAnsi="Times New Roman" w:cs="Times New Roman"/>
              </w:rPr>
              <w:t>CRO</w:t>
            </w:r>
          </w:p>
        </w:tc>
        <w:tc>
          <w:tcPr>
            <w:tcW w:w="2705" w:type="pct"/>
          </w:tcPr>
          <w:p w14:paraId="032C9AF8" w14:textId="590D12D0" w:rsidR="001B6ECF" w:rsidRPr="00036DEF" w:rsidRDefault="00C854B1" w:rsidP="00D82EF8">
            <w:pPr>
              <w:rPr>
                <w:rFonts w:ascii="Times New Roman" w:eastAsia="標楷體" w:hAnsi="Times New Roman" w:cs="Times New Roman"/>
                <w:lang w:eastAsia="zh-TW"/>
              </w:rPr>
            </w:pPr>
            <w:r w:rsidRPr="00036DEF">
              <w:rPr>
                <w:rFonts w:ascii="Times New Roman" w:hAnsi="Times New Roman" w:cs="Times New Roman"/>
              </w:rPr>
              <w:t>Funding</w:t>
            </w:r>
            <w:r w:rsidR="00456EF2" w:rsidRPr="00036DEF">
              <w:rPr>
                <w:rFonts w:ascii="Times New Roman" w:hAnsi="Times New Roman" w:cs="Times New Roman"/>
              </w:rPr>
              <w:t xml:space="preserve">:   </w:t>
            </w:r>
            <w:r w:rsidR="00564374" w:rsidRPr="00036DEF">
              <w:rPr>
                <w:rFonts w:ascii="標楷體" w:eastAsia="標楷體" w:hAnsi="標楷體" w:cs="Times New Roman" w:hint="eastAsia"/>
              </w:rPr>
              <w:t>□</w:t>
            </w:r>
            <w:proofErr w:type="gramStart"/>
            <w:r w:rsidR="00456EF2" w:rsidRPr="00036DEF">
              <w:rPr>
                <w:rFonts w:ascii="Times New Roman" w:hAnsi="Times New Roman" w:cs="Times New Roman"/>
              </w:rPr>
              <w:t xml:space="preserve">Sponsor  </w:t>
            </w:r>
            <w:r w:rsidR="00564374" w:rsidRPr="00036DEF">
              <w:rPr>
                <w:rFonts w:ascii="標楷體" w:eastAsia="標楷體" w:hAnsi="標楷體" w:cs="Times New Roman" w:hint="eastAsia"/>
              </w:rPr>
              <w:t>□</w:t>
            </w:r>
            <w:proofErr w:type="gramEnd"/>
            <w:r w:rsidR="00456EF2" w:rsidRPr="00036DEF">
              <w:rPr>
                <w:rFonts w:ascii="Times New Roman" w:hAnsi="Times New Roman" w:cs="Times New Roman"/>
              </w:rPr>
              <w:t>CRO</w:t>
            </w:r>
            <w:r w:rsidR="00B151CB">
              <w:rPr>
                <w:rFonts w:ascii="Times New Roman" w:hAnsi="Times New Roman" w:cs="Times New Roman" w:hint="eastAsia"/>
                <w:lang w:eastAsia="zh-TW"/>
              </w:rPr>
              <w:t xml:space="preserve"> </w:t>
            </w:r>
            <w:r w:rsidR="007C2AB1">
              <w:rPr>
                <w:rFonts w:ascii="Times New Roman" w:hAnsi="Times New Roman" w:cs="Times New Roman"/>
                <w:lang w:eastAsia="zh-TW"/>
              </w:rPr>
              <w:t xml:space="preserve"> </w:t>
            </w:r>
            <w:r w:rsidR="00B151CB" w:rsidRPr="0009641A">
              <w:rPr>
                <w:rFonts w:ascii="標楷體" w:eastAsia="標楷體" w:hAnsi="標楷體" w:cs="Times New Roman" w:hint="eastAsia"/>
                <w:color w:val="0000FF"/>
              </w:rPr>
              <w:t>□ __________</w:t>
            </w:r>
          </w:p>
        </w:tc>
      </w:tr>
    </w:tbl>
    <w:p w14:paraId="34DBE4AE" w14:textId="77777777" w:rsidR="00601E8C" w:rsidRPr="00036DEF" w:rsidRDefault="00601E8C">
      <w:pPr>
        <w:rPr>
          <w:rFonts w:ascii="Times New Roman" w:hAnsi="Times New Roman" w:cs="Times New Roman"/>
        </w:rPr>
      </w:pPr>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
        <w:gridCol w:w="5301"/>
        <w:gridCol w:w="462"/>
        <w:gridCol w:w="446"/>
        <w:gridCol w:w="1978"/>
        <w:gridCol w:w="1624"/>
      </w:tblGrid>
      <w:tr w:rsidR="00201A15" w:rsidRPr="00036DEF" w14:paraId="0C8F9EEA" w14:textId="77777777" w:rsidTr="005542EA">
        <w:trPr>
          <w:trHeight w:val="325"/>
          <w:tblHeader/>
          <w:jc w:val="center"/>
        </w:trPr>
        <w:tc>
          <w:tcPr>
            <w:tcW w:w="179" w:type="pct"/>
            <w:vMerge w:val="restart"/>
            <w:shd w:val="clear" w:color="auto" w:fill="auto"/>
            <w:vAlign w:val="center"/>
          </w:tcPr>
          <w:p w14:paraId="72E0B6A2" w14:textId="77777777" w:rsidR="00201A15" w:rsidRPr="00036DEF" w:rsidRDefault="00201A15" w:rsidP="00104EB5">
            <w:pPr>
              <w:spacing w:line="340" w:lineRule="exact"/>
              <w:jc w:val="center"/>
              <w:rPr>
                <w:rFonts w:ascii="Times New Roman" w:eastAsia="標楷體" w:hAnsi="Times New Roman" w:cs="Times New Roman"/>
                <w:sz w:val="20"/>
                <w:szCs w:val="20"/>
              </w:rPr>
            </w:pPr>
          </w:p>
        </w:tc>
        <w:tc>
          <w:tcPr>
            <w:tcW w:w="2605" w:type="pct"/>
            <w:vMerge w:val="restart"/>
            <w:shd w:val="clear" w:color="auto" w:fill="auto"/>
            <w:vAlign w:val="center"/>
          </w:tcPr>
          <w:p w14:paraId="31CB535F" w14:textId="77777777" w:rsidR="00201A15" w:rsidRPr="00036DEF" w:rsidRDefault="00201A15" w:rsidP="00D26975">
            <w:pPr>
              <w:spacing w:line="340" w:lineRule="exact"/>
              <w:ind w:leftChars="1" w:left="222" w:hangingChars="100" w:hanging="220"/>
              <w:jc w:val="center"/>
              <w:rPr>
                <w:rFonts w:ascii="Times New Roman" w:eastAsia="標楷體" w:hAnsi="Times New Roman" w:cs="Times New Roman"/>
                <w:b/>
                <w:sz w:val="22"/>
              </w:rPr>
            </w:pPr>
            <w:r w:rsidRPr="00036DEF">
              <w:rPr>
                <w:rFonts w:ascii="Times New Roman" w:hAnsi="Times New Roman" w:cs="Times New Roman"/>
                <w:b/>
                <w:sz w:val="22"/>
              </w:rPr>
              <w:t>Review item</w:t>
            </w:r>
          </w:p>
        </w:tc>
        <w:tc>
          <w:tcPr>
            <w:tcW w:w="1418" w:type="pct"/>
            <w:gridSpan w:val="3"/>
            <w:shd w:val="clear" w:color="auto" w:fill="auto"/>
          </w:tcPr>
          <w:p w14:paraId="604A3A5A" w14:textId="30C5E2EA" w:rsidR="00201A15" w:rsidRPr="00036DEF" w:rsidRDefault="00E530DA" w:rsidP="00D26975">
            <w:pPr>
              <w:spacing w:line="340" w:lineRule="exact"/>
              <w:ind w:leftChars="-1" w:left="-2" w:firstLineChars="38" w:firstLine="84"/>
              <w:jc w:val="center"/>
              <w:rPr>
                <w:rFonts w:ascii="Times New Roman" w:eastAsia="標楷體" w:hAnsi="Times New Roman" w:cs="Times New Roman"/>
                <w:b/>
                <w:sz w:val="22"/>
                <w:lang w:eastAsia="zh-TW"/>
              </w:rPr>
            </w:pPr>
            <w:r w:rsidRPr="00036DEF">
              <w:rPr>
                <w:rFonts w:ascii="Times New Roman" w:hAnsi="Times New Roman" w:cs="Times New Roman"/>
                <w:b/>
                <w:sz w:val="22"/>
                <w:lang w:eastAsia="zh-TW"/>
              </w:rPr>
              <w:t>Sponsor / CRO</w:t>
            </w:r>
          </w:p>
        </w:tc>
        <w:tc>
          <w:tcPr>
            <w:tcW w:w="798" w:type="pct"/>
            <w:shd w:val="clear" w:color="auto" w:fill="D9D9D9" w:themeFill="background1" w:themeFillShade="D9"/>
          </w:tcPr>
          <w:p w14:paraId="1AAD7C8B" w14:textId="1F155AF9" w:rsidR="00201A15" w:rsidRPr="00036DEF" w:rsidRDefault="00C65381" w:rsidP="0080740B">
            <w:pPr>
              <w:spacing w:line="340" w:lineRule="exact"/>
              <w:jc w:val="center"/>
              <w:rPr>
                <w:rFonts w:ascii="Times New Roman" w:eastAsia="標楷體" w:hAnsi="Times New Roman" w:cs="Times New Roman"/>
                <w:b/>
                <w:sz w:val="22"/>
              </w:rPr>
            </w:pPr>
            <w:r w:rsidRPr="00036DEF">
              <w:rPr>
                <w:rFonts w:ascii="Times New Roman" w:hAnsi="Times New Roman" w:cs="Times New Roman"/>
                <w:b/>
                <w:sz w:val="22"/>
              </w:rPr>
              <w:t>R</w:t>
            </w:r>
            <w:r w:rsidR="00201A15" w:rsidRPr="00036DEF">
              <w:rPr>
                <w:rFonts w:ascii="Times New Roman" w:hAnsi="Times New Roman" w:cs="Times New Roman"/>
                <w:b/>
                <w:sz w:val="22"/>
              </w:rPr>
              <w:t>eview</w:t>
            </w:r>
            <w:r w:rsidR="003B7F84" w:rsidRPr="00036DEF">
              <w:rPr>
                <w:rFonts w:ascii="Times New Roman" w:hAnsi="Times New Roman" w:cs="Times New Roman"/>
                <w:b/>
                <w:sz w:val="22"/>
                <w:lang w:eastAsia="zh-TW"/>
              </w:rPr>
              <w:t>er</w:t>
            </w:r>
            <w:r w:rsidR="00201A15" w:rsidRPr="00036DEF">
              <w:rPr>
                <w:rFonts w:ascii="Times New Roman" w:hAnsi="Times New Roman" w:cs="Times New Roman"/>
                <w:b/>
                <w:sz w:val="22"/>
              </w:rPr>
              <w:t xml:space="preserve"> </w:t>
            </w:r>
          </w:p>
        </w:tc>
      </w:tr>
      <w:tr w:rsidR="00201A15" w:rsidRPr="00036DEF" w14:paraId="3F233D69" w14:textId="77777777" w:rsidTr="007E61BA">
        <w:trPr>
          <w:trHeight w:val="670"/>
          <w:tblHeader/>
          <w:jc w:val="center"/>
        </w:trPr>
        <w:tc>
          <w:tcPr>
            <w:tcW w:w="179" w:type="pct"/>
            <w:vMerge/>
            <w:shd w:val="clear" w:color="auto" w:fill="auto"/>
            <w:vAlign w:val="center"/>
          </w:tcPr>
          <w:p w14:paraId="7CD0363E" w14:textId="77777777" w:rsidR="00201A15" w:rsidRPr="00036DEF" w:rsidRDefault="00201A15" w:rsidP="00104EB5">
            <w:pPr>
              <w:spacing w:line="340" w:lineRule="exact"/>
              <w:jc w:val="center"/>
              <w:rPr>
                <w:rFonts w:ascii="Times New Roman" w:eastAsia="標楷體" w:hAnsi="Times New Roman" w:cs="Times New Roman"/>
                <w:sz w:val="20"/>
                <w:szCs w:val="20"/>
              </w:rPr>
            </w:pPr>
          </w:p>
        </w:tc>
        <w:tc>
          <w:tcPr>
            <w:tcW w:w="2605" w:type="pct"/>
            <w:vMerge/>
            <w:shd w:val="clear" w:color="auto" w:fill="auto"/>
            <w:vAlign w:val="center"/>
          </w:tcPr>
          <w:p w14:paraId="5ABDF46A" w14:textId="77777777" w:rsidR="00201A15" w:rsidRPr="00036DEF" w:rsidRDefault="00201A15" w:rsidP="00D26975">
            <w:pPr>
              <w:spacing w:line="340" w:lineRule="exact"/>
              <w:ind w:leftChars="1" w:left="222" w:hangingChars="100" w:hanging="220"/>
              <w:jc w:val="center"/>
              <w:rPr>
                <w:rFonts w:ascii="Times New Roman" w:eastAsia="標楷體" w:hAnsi="Times New Roman" w:cs="Times New Roman"/>
                <w:b/>
                <w:sz w:val="22"/>
              </w:rPr>
            </w:pPr>
          </w:p>
        </w:tc>
        <w:tc>
          <w:tcPr>
            <w:tcW w:w="227" w:type="pct"/>
            <w:shd w:val="clear" w:color="auto" w:fill="auto"/>
            <w:vAlign w:val="center"/>
          </w:tcPr>
          <w:p w14:paraId="44566524" w14:textId="77777777" w:rsidR="00201A15" w:rsidRPr="00036DEF" w:rsidRDefault="00201A15" w:rsidP="00201A15">
            <w:pPr>
              <w:spacing w:line="340" w:lineRule="exact"/>
              <w:jc w:val="center"/>
              <w:rPr>
                <w:rFonts w:ascii="Times New Roman" w:eastAsia="標楷體" w:hAnsi="Times New Roman" w:cs="Times New Roman"/>
                <w:b/>
                <w:sz w:val="22"/>
              </w:rPr>
            </w:pPr>
            <w:r w:rsidRPr="00036DEF">
              <w:rPr>
                <w:rFonts w:ascii="Times New Roman" w:hAnsi="Times New Roman" w:cs="Times New Roman"/>
                <w:b/>
                <w:sz w:val="22"/>
              </w:rPr>
              <w:t>Yes</w:t>
            </w:r>
          </w:p>
        </w:tc>
        <w:tc>
          <w:tcPr>
            <w:tcW w:w="219" w:type="pct"/>
            <w:shd w:val="clear" w:color="auto" w:fill="auto"/>
            <w:vAlign w:val="center"/>
          </w:tcPr>
          <w:p w14:paraId="4172FFBA" w14:textId="77777777" w:rsidR="00201A15" w:rsidRPr="00036DEF" w:rsidRDefault="00201A15" w:rsidP="00201A15">
            <w:pPr>
              <w:spacing w:line="340" w:lineRule="exact"/>
              <w:jc w:val="center"/>
              <w:rPr>
                <w:rFonts w:ascii="Times New Roman" w:eastAsia="標楷體" w:hAnsi="Times New Roman" w:cs="Times New Roman"/>
                <w:b/>
                <w:sz w:val="22"/>
              </w:rPr>
            </w:pPr>
            <w:r w:rsidRPr="00036DEF">
              <w:rPr>
                <w:rFonts w:ascii="Times New Roman" w:hAnsi="Times New Roman" w:cs="Times New Roman"/>
                <w:b/>
                <w:sz w:val="22"/>
              </w:rPr>
              <w:t>No*</w:t>
            </w:r>
          </w:p>
        </w:tc>
        <w:tc>
          <w:tcPr>
            <w:tcW w:w="972" w:type="pct"/>
            <w:shd w:val="clear" w:color="auto" w:fill="auto"/>
            <w:vAlign w:val="center"/>
          </w:tcPr>
          <w:p w14:paraId="73C960C1" w14:textId="2585F394" w:rsidR="00201A15" w:rsidRPr="00036DEF" w:rsidRDefault="00201A15" w:rsidP="00201A15">
            <w:pPr>
              <w:spacing w:line="340" w:lineRule="exact"/>
              <w:jc w:val="center"/>
              <w:rPr>
                <w:rFonts w:ascii="Times New Roman" w:eastAsia="標楷體" w:hAnsi="Times New Roman" w:cs="Times New Roman"/>
                <w:b/>
                <w:sz w:val="22"/>
              </w:rPr>
            </w:pPr>
            <w:r w:rsidRPr="00036DEF">
              <w:rPr>
                <w:rFonts w:ascii="Times New Roman" w:hAnsi="Times New Roman" w:cs="Times New Roman"/>
                <w:b/>
                <w:sz w:val="22"/>
              </w:rPr>
              <w:t>Article No.</w:t>
            </w:r>
          </w:p>
          <w:p w14:paraId="0F91B252" w14:textId="637EEC36" w:rsidR="00201A15" w:rsidRPr="00036DEF" w:rsidRDefault="00201A15" w:rsidP="0080740B">
            <w:pPr>
              <w:spacing w:line="340" w:lineRule="exact"/>
              <w:ind w:leftChars="-1" w:left="-2" w:firstLineChars="38" w:firstLine="84"/>
              <w:jc w:val="center"/>
              <w:rPr>
                <w:rFonts w:ascii="Times New Roman" w:eastAsia="標楷體" w:hAnsi="Times New Roman" w:cs="Times New Roman"/>
                <w:b/>
                <w:sz w:val="22"/>
              </w:rPr>
            </w:pPr>
            <w:r w:rsidRPr="00036DEF">
              <w:rPr>
                <w:rFonts w:ascii="Times New Roman" w:hAnsi="Times New Roman" w:cs="Times New Roman"/>
                <w:b/>
                <w:sz w:val="22"/>
              </w:rPr>
              <w:t>(*</w:t>
            </w:r>
            <w:r w:rsidR="0003026D" w:rsidRPr="00036DEF">
              <w:rPr>
                <w:rFonts w:ascii="Times New Roman" w:hAnsi="Times New Roman" w:cs="Times New Roman"/>
                <w:b/>
                <w:sz w:val="22"/>
              </w:rPr>
              <w:t xml:space="preserve">Reason(s) for the absence of the review item) </w:t>
            </w:r>
          </w:p>
        </w:tc>
        <w:tc>
          <w:tcPr>
            <w:tcW w:w="798" w:type="pct"/>
            <w:shd w:val="clear" w:color="auto" w:fill="D9D9D9" w:themeFill="background1" w:themeFillShade="D9"/>
            <w:vAlign w:val="center"/>
          </w:tcPr>
          <w:p w14:paraId="63729DF9" w14:textId="77777777" w:rsidR="00201A15" w:rsidRPr="00036DEF" w:rsidRDefault="00201A15" w:rsidP="00201A15">
            <w:pPr>
              <w:spacing w:line="340" w:lineRule="exact"/>
              <w:jc w:val="center"/>
              <w:rPr>
                <w:rFonts w:ascii="Times New Roman" w:eastAsia="標楷體" w:hAnsi="Times New Roman" w:cs="Times New Roman"/>
                <w:b/>
                <w:sz w:val="22"/>
              </w:rPr>
            </w:pPr>
            <w:r w:rsidRPr="00036DEF">
              <w:rPr>
                <w:rFonts w:ascii="Times New Roman" w:hAnsi="Times New Roman" w:cs="Times New Roman"/>
                <w:b/>
                <w:sz w:val="22"/>
              </w:rPr>
              <w:t>Review comments</w:t>
            </w:r>
          </w:p>
        </w:tc>
      </w:tr>
      <w:tr w:rsidR="0050566C" w:rsidRPr="00036DEF" w14:paraId="38DF6CEF" w14:textId="77777777" w:rsidTr="00440DF5">
        <w:trPr>
          <w:trHeight w:val="1320"/>
          <w:jc w:val="center"/>
        </w:trPr>
        <w:tc>
          <w:tcPr>
            <w:tcW w:w="179" w:type="pct"/>
            <w:vMerge w:val="restart"/>
            <w:shd w:val="clear" w:color="auto" w:fill="auto"/>
            <w:vAlign w:val="center"/>
          </w:tcPr>
          <w:p w14:paraId="45F7CAD2" w14:textId="77777777" w:rsidR="0050566C" w:rsidRPr="00036DEF" w:rsidRDefault="0050566C" w:rsidP="00A10471">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bottom w:val="dotted" w:sz="4" w:space="0" w:color="auto"/>
            </w:tcBorders>
            <w:shd w:val="clear" w:color="auto" w:fill="auto"/>
            <w:vAlign w:val="center"/>
          </w:tcPr>
          <w:p w14:paraId="4E2CC6C9" w14:textId="4BD48308" w:rsidR="0050566C" w:rsidRPr="00B20ECA" w:rsidRDefault="0050566C" w:rsidP="00C745D7">
            <w:pPr>
              <w:tabs>
                <w:tab w:val="num" w:pos="2280"/>
              </w:tabs>
              <w:autoSpaceDE w:val="0"/>
              <w:autoSpaceDN w:val="0"/>
              <w:adjustRightInd w:val="0"/>
              <w:snapToGrid w:val="0"/>
              <w:spacing w:line="300" w:lineRule="exact"/>
              <w:textAlignment w:val="bottom"/>
              <w:rPr>
                <w:rFonts w:ascii="Times New Roman" w:eastAsia="標楷體" w:hAnsi="Times New Roman" w:cs="Times New Roman"/>
                <w:b/>
                <w:sz w:val="20"/>
                <w:szCs w:val="20"/>
              </w:rPr>
            </w:pPr>
            <w:r w:rsidRPr="00B20ECA">
              <w:rPr>
                <w:rFonts w:ascii="Times New Roman" w:hAnsi="Times New Roman" w:cs="Times New Roman"/>
                <w:b/>
                <w:sz w:val="20"/>
              </w:rPr>
              <w:t>Responsibilities of Principal Investigator</w:t>
            </w:r>
            <w:r w:rsidR="0063388A" w:rsidRPr="00B20ECA">
              <w:rPr>
                <w:rFonts w:ascii="Times New Roman" w:hAnsi="Times New Roman" w:cs="Times New Roman" w:hint="eastAsia"/>
                <w:b/>
                <w:sz w:val="20"/>
                <w:lang w:eastAsia="zh-TW"/>
              </w:rPr>
              <w:t xml:space="preserve">, </w:t>
            </w:r>
            <w:r w:rsidRPr="00B20ECA">
              <w:rPr>
                <w:rFonts w:ascii="Times New Roman" w:hAnsi="Times New Roman" w:cs="Times New Roman"/>
                <w:b/>
                <w:sz w:val="20"/>
              </w:rPr>
              <w:t>Researchers and</w:t>
            </w:r>
            <w:r w:rsidRPr="00B20ECA">
              <w:rPr>
                <w:rFonts w:ascii="Times New Roman" w:hAnsi="Times New Roman" w:cs="Times New Roman" w:hint="eastAsia"/>
                <w:b/>
                <w:sz w:val="20"/>
                <w:lang w:eastAsia="zh-TW"/>
              </w:rPr>
              <w:t xml:space="preserve"> </w:t>
            </w:r>
            <w:r w:rsidRPr="00B20ECA">
              <w:rPr>
                <w:rFonts w:ascii="Times New Roman" w:hAnsi="Times New Roman" w:cs="Times New Roman"/>
                <w:b/>
                <w:sz w:val="20"/>
                <w:lang w:eastAsia="zh-TW"/>
              </w:rPr>
              <w:t>S</w:t>
            </w:r>
            <w:r w:rsidRPr="00B20ECA">
              <w:rPr>
                <w:rFonts w:ascii="Times New Roman" w:hAnsi="Times New Roman" w:cs="Times New Roman"/>
                <w:b/>
                <w:sz w:val="20"/>
              </w:rPr>
              <w:t>ponsor</w:t>
            </w:r>
          </w:p>
          <w:p w14:paraId="26D2E776" w14:textId="2121B0CD" w:rsidR="0050566C" w:rsidRPr="00B20ECA" w:rsidRDefault="0050566C" w:rsidP="0050566C">
            <w:pPr>
              <w:tabs>
                <w:tab w:val="num" w:pos="2280"/>
              </w:tabs>
              <w:autoSpaceDE w:val="0"/>
              <w:autoSpaceDN w:val="0"/>
              <w:adjustRightInd w:val="0"/>
              <w:snapToGrid w:val="0"/>
              <w:spacing w:beforeLines="25" w:before="90"/>
              <w:textAlignment w:val="bottom"/>
              <w:rPr>
                <w:rFonts w:ascii="Times New Roman" w:eastAsia="標楷體" w:hAnsi="Times New Roman" w:cs="Times New Roman"/>
                <w:sz w:val="20"/>
                <w:szCs w:val="20"/>
              </w:rPr>
            </w:pPr>
            <w:r w:rsidRPr="00B20ECA">
              <w:rPr>
                <w:rFonts w:ascii="Times New Roman" w:hAnsi="Times New Roman" w:cs="Times New Roman"/>
                <w:sz w:val="20"/>
                <w:szCs w:val="20"/>
              </w:rPr>
              <w:t>Note</w:t>
            </w:r>
            <w:r w:rsidR="008E4A23" w:rsidRPr="00B20ECA">
              <w:rPr>
                <w:rFonts w:ascii="Times New Roman" w:hAnsi="Times New Roman" w:cs="Times New Roman" w:hint="eastAsia"/>
                <w:sz w:val="20"/>
                <w:szCs w:val="20"/>
                <w:lang w:eastAsia="zh-TW"/>
              </w:rPr>
              <w:t xml:space="preserve"> </w:t>
            </w:r>
            <w:r w:rsidRPr="00B20ECA">
              <w:rPr>
                <w:rFonts w:ascii="Times New Roman" w:hAnsi="Times New Roman" w:cs="Times New Roman" w:hint="eastAsia"/>
                <w:sz w:val="20"/>
                <w:szCs w:val="20"/>
                <w:lang w:eastAsia="zh-TW"/>
              </w:rPr>
              <w:t>1</w:t>
            </w:r>
            <w:r w:rsidRPr="00B20ECA">
              <w:rPr>
                <w:rFonts w:ascii="Times New Roman" w:hAnsi="Times New Roman" w:cs="Times New Roman"/>
                <w:sz w:val="20"/>
                <w:szCs w:val="20"/>
              </w:rPr>
              <w:t xml:space="preserve">: </w:t>
            </w:r>
            <w:r w:rsidR="00937E78" w:rsidRPr="00B20ECA">
              <w:rPr>
                <w:rFonts w:ascii="Times New Roman" w:hAnsi="Times New Roman" w:cs="Times New Roman"/>
                <w:sz w:val="20"/>
                <w:szCs w:val="20"/>
              </w:rPr>
              <w:t>Compl</w:t>
            </w:r>
            <w:r w:rsidR="00745349" w:rsidRPr="00B20ECA">
              <w:rPr>
                <w:rFonts w:ascii="Times New Roman" w:hAnsi="Times New Roman" w:cs="Times New Roman"/>
                <w:sz w:val="20"/>
                <w:szCs w:val="20"/>
              </w:rPr>
              <w:t>iance</w:t>
            </w:r>
            <w:r w:rsidR="00937E78" w:rsidRPr="00B20ECA">
              <w:rPr>
                <w:rFonts w:ascii="Times New Roman" w:hAnsi="Times New Roman" w:cs="Times New Roman"/>
                <w:sz w:val="20"/>
                <w:szCs w:val="20"/>
              </w:rPr>
              <w:t xml:space="preserve"> with the Protocol, ICH GCP guideline</w:t>
            </w:r>
            <w:r w:rsidR="00793E5C" w:rsidRPr="00B20ECA">
              <w:rPr>
                <w:rFonts w:ascii="Times New Roman" w:hAnsi="Times New Roman" w:cs="Times New Roman"/>
                <w:sz w:val="20"/>
                <w:szCs w:val="20"/>
              </w:rPr>
              <w:t>s</w:t>
            </w:r>
            <w:r w:rsidR="00937E78" w:rsidRPr="00B20ECA">
              <w:rPr>
                <w:rFonts w:ascii="Times New Roman" w:hAnsi="Times New Roman" w:cs="Times New Roman"/>
                <w:sz w:val="20"/>
                <w:szCs w:val="20"/>
              </w:rPr>
              <w:t>, Taiwan GCP, and applicable laws, regulations, and guidelines</w:t>
            </w:r>
            <w:r w:rsidR="00745349" w:rsidRPr="00B20ECA">
              <w:rPr>
                <w:rFonts w:ascii="Times New Roman" w:hAnsi="Times New Roman" w:cs="Times New Roman"/>
                <w:sz w:val="20"/>
                <w:szCs w:val="20"/>
              </w:rPr>
              <w:t xml:space="preserve"> shall be clearly </w:t>
            </w:r>
            <w:r w:rsidR="007C2AB1" w:rsidRPr="00B20ECA">
              <w:rPr>
                <w:rFonts w:ascii="Times New Roman" w:hAnsi="Times New Roman" w:cs="Times New Roman"/>
                <w:sz w:val="20"/>
                <w:szCs w:val="20"/>
              </w:rPr>
              <w:t>specified.</w:t>
            </w:r>
          </w:p>
        </w:tc>
        <w:tc>
          <w:tcPr>
            <w:tcW w:w="227" w:type="pct"/>
            <w:tcBorders>
              <w:bottom w:val="dotted" w:sz="4" w:space="0" w:color="auto"/>
            </w:tcBorders>
            <w:shd w:val="clear" w:color="auto" w:fill="auto"/>
          </w:tcPr>
          <w:p w14:paraId="04065690" w14:textId="6EF9D0AF" w:rsidR="0050566C" w:rsidRPr="00036DEF" w:rsidRDefault="00577C53" w:rsidP="00CF26B3">
            <w:pPr>
              <w:tabs>
                <w:tab w:val="num" w:pos="2280"/>
              </w:tabs>
              <w:autoSpaceDE w:val="0"/>
              <w:autoSpaceDN w:val="0"/>
              <w:adjustRightInd w:val="0"/>
              <w:snapToGrid w:val="0"/>
              <w:spacing w:line="340" w:lineRule="exact"/>
              <w:textAlignment w:val="bottom"/>
              <w:rPr>
                <w:rFonts w:ascii="Times New Roman" w:eastAsia="標楷體" w:hAnsi="Times New Roman" w:cs="Times New Roman"/>
                <w:sz w:val="20"/>
                <w:szCs w:val="20"/>
                <w:lang w:eastAsia="zh-TW"/>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tcBorders>
              <w:bottom w:val="dotted" w:sz="4" w:space="0" w:color="auto"/>
            </w:tcBorders>
            <w:shd w:val="clear" w:color="auto" w:fill="auto"/>
          </w:tcPr>
          <w:p w14:paraId="02338ABD" w14:textId="4AE0832F" w:rsidR="0050566C" w:rsidRPr="00036DEF" w:rsidRDefault="00577C53" w:rsidP="00CF26B3">
            <w:pPr>
              <w:tabs>
                <w:tab w:val="num" w:pos="2280"/>
              </w:tabs>
              <w:autoSpaceDE w:val="0"/>
              <w:autoSpaceDN w:val="0"/>
              <w:adjustRightInd w:val="0"/>
              <w:snapToGrid w:val="0"/>
              <w:spacing w:line="340" w:lineRule="exact"/>
              <w:textAlignment w:val="bottom"/>
              <w:rPr>
                <w:rFonts w:ascii="Times New Roman" w:eastAsia="標楷體" w:hAnsi="Times New Roman" w:cs="Times New Roman"/>
                <w:sz w:val="20"/>
                <w:szCs w:val="20"/>
                <w:lang w:eastAsia="zh-TW"/>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tcBorders>
              <w:bottom w:val="dotted" w:sz="4" w:space="0" w:color="auto"/>
            </w:tcBorders>
            <w:shd w:val="clear" w:color="auto" w:fill="auto"/>
          </w:tcPr>
          <w:p w14:paraId="0E5E1F86" w14:textId="77777777" w:rsidR="0050566C" w:rsidRPr="00036DEF" w:rsidRDefault="0050566C">
            <w:pPr>
              <w:spacing w:line="340" w:lineRule="exact"/>
              <w:jc w:val="center"/>
              <w:rPr>
                <w:rFonts w:ascii="Times New Roman" w:eastAsia="標楷體" w:hAnsi="Times New Roman" w:cs="Times New Roman"/>
                <w:sz w:val="20"/>
                <w:szCs w:val="20"/>
              </w:rPr>
            </w:pPr>
          </w:p>
        </w:tc>
        <w:tc>
          <w:tcPr>
            <w:tcW w:w="798" w:type="pct"/>
            <w:tcBorders>
              <w:bottom w:val="dotted" w:sz="4" w:space="0" w:color="auto"/>
            </w:tcBorders>
            <w:shd w:val="clear" w:color="auto" w:fill="D9D9D9" w:themeFill="background1" w:themeFillShade="D9"/>
          </w:tcPr>
          <w:p w14:paraId="4BEC0743" w14:textId="77777777" w:rsidR="0050566C" w:rsidRPr="00036DEF" w:rsidRDefault="0050566C">
            <w:pPr>
              <w:spacing w:line="340" w:lineRule="exact"/>
              <w:jc w:val="center"/>
              <w:rPr>
                <w:rFonts w:ascii="Times New Roman" w:eastAsia="標楷體" w:hAnsi="Times New Roman" w:cs="Times New Roman"/>
                <w:sz w:val="20"/>
                <w:szCs w:val="20"/>
              </w:rPr>
            </w:pPr>
          </w:p>
        </w:tc>
      </w:tr>
      <w:tr w:rsidR="0050566C" w:rsidRPr="00036DEF" w14:paraId="3F488D75" w14:textId="77777777" w:rsidTr="0050566C">
        <w:trPr>
          <w:trHeight w:val="1019"/>
          <w:jc w:val="center"/>
        </w:trPr>
        <w:tc>
          <w:tcPr>
            <w:tcW w:w="179" w:type="pct"/>
            <w:vMerge/>
            <w:shd w:val="clear" w:color="auto" w:fill="auto"/>
            <w:vAlign w:val="center"/>
          </w:tcPr>
          <w:p w14:paraId="13EE8552" w14:textId="77777777" w:rsidR="0050566C" w:rsidRPr="00036DEF" w:rsidRDefault="0050566C" w:rsidP="00A10471">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top w:val="dotted" w:sz="4" w:space="0" w:color="auto"/>
            </w:tcBorders>
            <w:shd w:val="clear" w:color="auto" w:fill="auto"/>
            <w:vAlign w:val="center"/>
          </w:tcPr>
          <w:p w14:paraId="407D66B1" w14:textId="7C2866E6" w:rsidR="0050566C" w:rsidRPr="00B20ECA" w:rsidRDefault="0050566C" w:rsidP="002916C3">
            <w:pPr>
              <w:tabs>
                <w:tab w:val="num" w:pos="2280"/>
              </w:tabs>
              <w:autoSpaceDE w:val="0"/>
              <w:autoSpaceDN w:val="0"/>
              <w:adjustRightInd w:val="0"/>
              <w:snapToGrid w:val="0"/>
              <w:spacing w:beforeLines="25" w:before="90"/>
              <w:textAlignment w:val="bottom"/>
              <w:rPr>
                <w:rFonts w:ascii="Times New Roman" w:hAnsi="Times New Roman" w:cs="Times New Roman"/>
                <w:b/>
                <w:sz w:val="20"/>
              </w:rPr>
            </w:pPr>
            <w:r w:rsidRPr="00B20ECA">
              <w:rPr>
                <w:rFonts w:ascii="Times New Roman" w:hAnsi="Times New Roman" w:cs="Times New Roman"/>
                <w:sz w:val="20"/>
              </w:rPr>
              <w:t xml:space="preserve">Note 2: The duties and functions delegated by the sponsor to the CRO shall be specified in the clinical trial </w:t>
            </w:r>
            <w:r w:rsidRPr="00B20ECA">
              <w:rPr>
                <w:rFonts w:ascii="Times New Roman" w:hAnsi="Times New Roman" w:cs="Times New Roman"/>
                <w:sz w:val="20"/>
                <w:lang w:eastAsia="zh-TW"/>
              </w:rPr>
              <w:t>contract</w:t>
            </w:r>
            <w:r w:rsidRPr="00B20ECA">
              <w:rPr>
                <w:rFonts w:ascii="Times New Roman" w:hAnsi="Times New Roman" w:cs="Times New Roman"/>
                <w:sz w:val="20"/>
              </w:rPr>
              <w:t xml:space="preserve"> and</w:t>
            </w:r>
            <w:r w:rsidRPr="00B20ECA">
              <w:rPr>
                <w:rFonts w:ascii="Times New Roman" w:hAnsi="Times New Roman" w:cs="Times New Roman"/>
                <w:sz w:val="20"/>
                <w:lang w:eastAsia="zh-TW"/>
              </w:rPr>
              <w:t xml:space="preserve"> </w:t>
            </w:r>
            <w:r w:rsidRPr="00B20ECA">
              <w:rPr>
                <w:rFonts w:ascii="Times New Roman" w:hAnsi="Times New Roman" w:cs="Times New Roman"/>
                <w:sz w:val="20"/>
              </w:rPr>
              <w:t>power of attorney to the CRO should also be provided. The sponsor shall be responsible for the quality and completeness of the trial data.</w:t>
            </w:r>
          </w:p>
        </w:tc>
        <w:tc>
          <w:tcPr>
            <w:tcW w:w="227" w:type="pct"/>
            <w:tcBorders>
              <w:top w:val="dotted" w:sz="4" w:space="0" w:color="auto"/>
            </w:tcBorders>
            <w:shd w:val="clear" w:color="auto" w:fill="auto"/>
          </w:tcPr>
          <w:p w14:paraId="25D96E37" w14:textId="5A233B35" w:rsidR="0050566C" w:rsidRPr="00036DEF" w:rsidRDefault="00577C53" w:rsidP="00CF26B3">
            <w:pPr>
              <w:tabs>
                <w:tab w:val="num" w:pos="2280"/>
              </w:tabs>
              <w:autoSpaceDE w:val="0"/>
              <w:autoSpaceDN w:val="0"/>
              <w:adjustRightInd w:val="0"/>
              <w:snapToGrid w:val="0"/>
              <w:spacing w:line="340" w:lineRule="exact"/>
              <w:textAlignment w:val="bottom"/>
              <w:rPr>
                <w:rFonts w:ascii="Times New Roman" w:eastAsia="標楷體" w:hAnsi="Times New Roman" w:cs="Times New Roman"/>
                <w:sz w:val="20"/>
                <w:szCs w:val="20"/>
                <w:lang w:eastAsia="zh-TW"/>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tcBorders>
              <w:top w:val="dotted" w:sz="4" w:space="0" w:color="auto"/>
            </w:tcBorders>
            <w:shd w:val="clear" w:color="auto" w:fill="auto"/>
          </w:tcPr>
          <w:p w14:paraId="21660C9F" w14:textId="1D071A21" w:rsidR="0050566C" w:rsidRPr="00036DEF" w:rsidRDefault="00577C53" w:rsidP="00CF26B3">
            <w:pPr>
              <w:tabs>
                <w:tab w:val="num" w:pos="2280"/>
              </w:tabs>
              <w:autoSpaceDE w:val="0"/>
              <w:autoSpaceDN w:val="0"/>
              <w:adjustRightInd w:val="0"/>
              <w:snapToGrid w:val="0"/>
              <w:spacing w:line="340" w:lineRule="exact"/>
              <w:textAlignment w:val="bottom"/>
              <w:rPr>
                <w:rFonts w:ascii="Times New Roman" w:eastAsia="標楷體" w:hAnsi="Times New Roman" w:cs="Times New Roman"/>
                <w:sz w:val="20"/>
                <w:szCs w:val="20"/>
                <w:lang w:eastAsia="zh-TW"/>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tcBorders>
              <w:top w:val="dotted" w:sz="4" w:space="0" w:color="auto"/>
            </w:tcBorders>
            <w:shd w:val="clear" w:color="auto" w:fill="auto"/>
          </w:tcPr>
          <w:p w14:paraId="62FF0507" w14:textId="77777777" w:rsidR="0050566C" w:rsidRPr="00036DEF" w:rsidRDefault="0050566C">
            <w:pPr>
              <w:spacing w:line="340" w:lineRule="exact"/>
              <w:jc w:val="center"/>
              <w:rPr>
                <w:rFonts w:ascii="Times New Roman" w:eastAsia="標楷體" w:hAnsi="Times New Roman" w:cs="Times New Roman"/>
                <w:sz w:val="20"/>
                <w:szCs w:val="20"/>
              </w:rPr>
            </w:pPr>
          </w:p>
        </w:tc>
        <w:tc>
          <w:tcPr>
            <w:tcW w:w="798" w:type="pct"/>
            <w:tcBorders>
              <w:top w:val="dotted" w:sz="4" w:space="0" w:color="auto"/>
            </w:tcBorders>
            <w:shd w:val="clear" w:color="auto" w:fill="D9D9D9" w:themeFill="background1" w:themeFillShade="D9"/>
          </w:tcPr>
          <w:p w14:paraId="6C70D281" w14:textId="77777777" w:rsidR="0050566C" w:rsidRPr="00036DEF" w:rsidRDefault="0050566C">
            <w:pPr>
              <w:spacing w:line="340" w:lineRule="exact"/>
              <w:jc w:val="center"/>
              <w:rPr>
                <w:rFonts w:ascii="Times New Roman" w:eastAsia="標楷體" w:hAnsi="Times New Roman" w:cs="Times New Roman"/>
                <w:sz w:val="20"/>
                <w:szCs w:val="20"/>
              </w:rPr>
            </w:pPr>
          </w:p>
        </w:tc>
      </w:tr>
      <w:tr w:rsidR="00201A15" w:rsidRPr="00036DEF" w14:paraId="7050FC83" w14:textId="77777777" w:rsidTr="007E61BA">
        <w:trPr>
          <w:trHeight w:val="160"/>
          <w:jc w:val="center"/>
        </w:trPr>
        <w:tc>
          <w:tcPr>
            <w:tcW w:w="179" w:type="pct"/>
            <w:shd w:val="clear" w:color="auto" w:fill="auto"/>
            <w:vAlign w:val="center"/>
          </w:tcPr>
          <w:p w14:paraId="507CC812" w14:textId="77777777" w:rsidR="00201A15" w:rsidRPr="00036DEF" w:rsidRDefault="00201A15"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shd w:val="clear" w:color="auto" w:fill="auto"/>
          </w:tcPr>
          <w:p w14:paraId="5E1437AC" w14:textId="6B687931" w:rsidR="00201A15" w:rsidRPr="00B20ECA" w:rsidRDefault="000E07A3" w:rsidP="00C745D7">
            <w:pPr>
              <w:tabs>
                <w:tab w:val="num" w:pos="2280"/>
              </w:tabs>
              <w:autoSpaceDE w:val="0"/>
              <w:autoSpaceDN w:val="0"/>
              <w:adjustRightInd w:val="0"/>
              <w:snapToGrid w:val="0"/>
              <w:spacing w:line="340" w:lineRule="exact"/>
              <w:textAlignment w:val="bottom"/>
              <w:rPr>
                <w:rFonts w:ascii="Times New Roman" w:eastAsia="標楷體" w:hAnsi="Times New Roman" w:cs="Times New Roman"/>
                <w:b/>
                <w:sz w:val="20"/>
                <w:szCs w:val="20"/>
              </w:rPr>
            </w:pPr>
            <w:r w:rsidRPr="00B20ECA">
              <w:rPr>
                <w:rFonts w:ascii="Times New Roman" w:hAnsi="Times New Roman" w:cs="Times New Roman"/>
                <w:b/>
                <w:sz w:val="20"/>
              </w:rPr>
              <w:t xml:space="preserve">Commencement </w:t>
            </w:r>
            <w:r w:rsidR="00201A15" w:rsidRPr="00B20ECA">
              <w:rPr>
                <w:rFonts w:ascii="Times New Roman" w:hAnsi="Times New Roman" w:cs="Times New Roman"/>
                <w:b/>
                <w:sz w:val="20"/>
              </w:rPr>
              <w:t xml:space="preserve">and </w:t>
            </w:r>
            <w:r w:rsidR="0093264C" w:rsidRPr="00B20ECA">
              <w:rPr>
                <w:rFonts w:ascii="Times New Roman" w:hAnsi="Times New Roman" w:cs="Times New Roman"/>
                <w:b/>
                <w:sz w:val="20"/>
              </w:rPr>
              <w:t xml:space="preserve">Duration </w:t>
            </w:r>
            <w:r w:rsidR="00201A15" w:rsidRPr="00B20ECA">
              <w:rPr>
                <w:rFonts w:ascii="Times New Roman" w:hAnsi="Times New Roman" w:cs="Times New Roman"/>
                <w:b/>
                <w:sz w:val="20"/>
              </w:rPr>
              <w:t xml:space="preserve"> </w:t>
            </w:r>
          </w:p>
          <w:p w14:paraId="48A8B938" w14:textId="6D681850" w:rsidR="00C90D37" w:rsidRPr="00B20ECA" w:rsidRDefault="00201A15" w:rsidP="00C745D7">
            <w:pPr>
              <w:tabs>
                <w:tab w:val="num" w:pos="2280"/>
              </w:tabs>
              <w:autoSpaceDE w:val="0"/>
              <w:autoSpaceDN w:val="0"/>
              <w:adjustRightInd w:val="0"/>
              <w:snapToGrid w:val="0"/>
              <w:spacing w:beforeLines="25" w:before="90"/>
              <w:textAlignment w:val="bottom"/>
              <w:rPr>
                <w:rFonts w:ascii="Times New Roman" w:eastAsia="標楷體" w:hAnsi="Times New Roman" w:cs="Times New Roman"/>
                <w:sz w:val="20"/>
                <w:szCs w:val="20"/>
              </w:rPr>
            </w:pPr>
            <w:r w:rsidRPr="00B20ECA">
              <w:rPr>
                <w:rFonts w:ascii="Times New Roman" w:hAnsi="Times New Roman" w:cs="Times New Roman"/>
                <w:sz w:val="20"/>
              </w:rPr>
              <w:t xml:space="preserve">Note: </w:t>
            </w:r>
            <w:r w:rsidR="00C90D37" w:rsidRPr="00B20ECA">
              <w:rPr>
                <w:rFonts w:ascii="Times New Roman" w:hAnsi="Times New Roman" w:cs="Times New Roman"/>
                <w:sz w:val="20"/>
                <w:szCs w:val="20"/>
                <w:lang w:eastAsia="zh-TW"/>
              </w:rPr>
              <w:t xml:space="preserve">The starting time, end time, and the number of </w:t>
            </w:r>
            <w:proofErr w:type="gramStart"/>
            <w:r w:rsidR="00C90D37" w:rsidRPr="00B20ECA">
              <w:rPr>
                <w:rFonts w:ascii="Times New Roman" w:hAnsi="Times New Roman" w:cs="Times New Roman"/>
                <w:sz w:val="20"/>
                <w:szCs w:val="20"/>
                <w:lang w:eastAsia="zh-TW"/>
              </w:rPr>
              <w:t>patient</w:t>
            </w:r>
            <w:proofErr w:type="gramEnd"/>
            <w:r w:rsidR="00C90D37" w:rsidRPr="00B20ECA">
              <w:rPr>
                <w:rFonts w:ascii="Times New Roman" w:hAnsi="Times New Roman" w:cs="Times New Roman"/>
                <w:sz w:val="20"/>
                <w:szCs w:val="20"/>
                <w:lang w:eastAsia="zh-TW"/>
              </w:rPr>
              <w:t xml:space="preserve"> to be recruited for the study should be specified.</w:t>
            </w:r>
          </w:p>
        </w:tc>
        <w:tc>
          <w:tcPr>
            <w:tcW w:w="227" w:type="pct"/>
            <w:shd w:val="clear" w:color="auto" w:fill="auto"/>
          </w:tcPr>
          <w:p w14:paraId="0BD67D3A" w14:textId="639B064E" w:rsidR="00201A15" w:rsidRPr="00036DEF" w:rsidRDefault="00577C53" w:rsidP="00754273">
            <w:pPr>
              <w:tabs>
                <w:tab w:val="num" w:pos="2280"/>
              </w:tabs>
              <w:autoSpaceDE w:val="0"/>
              <w:autoSpaceDN w:val="0"/>
              <w:adjustRightInd w:val="0"/>
              <w:snapToGrid w:val="0"/>
              <w:spacing w:line="340" w:lineRule="exact"/>
              <w:jc w:val="both"/>
              <w:textAlignment w:val="bottom"/>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shd w:val="clear" w:color="auto" w:fill="auto"/>
          </w:tcPr>
          <w:p w14:paraId="3E8ED26B" w14:textId="64523492" w:rsidR="00201A15" w:rsidRPr="00036DEF" w:rsidRDefault="00577C53" w:rsidP="00754273">
            <w:pPr>
              <w:tabs>
                <w:tab w:val="num" w:pos="2280"/>
              </w:tabs>
              <w:autoSpaceDE w:val="0"/>
              <w:autoSpaceDN w:val="0"/>
              <w:adjustRightInd w:val="0"/>
              <w:snapToGrid w:val="0"/>
              <w:spacing w:line="340" w:lineRule="exact"/>
              <w:jc w:val="both"/>
              <w:textAlignment w:val="bottom"/>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shd w:val="clear" w:color="auto" w:fill="auto"/>
          </w:tcPr>
          <w:p w14:paraId="082B1D21" w14:textId="77777777" w:rsidR="00201A15" w:rsidRPr="00036DEF" w:rsidRDefault="00201A15" w:rsidP="00754273">
            <w:pPr>
              <w:spacing w:line="340" w:lineRule="exact"/>
              <w:jc w:val="center"/>
              <w:rPr>
                <w:rFonts w:ascii="Times New Roman" w:eastAsia="標楷體" w:hAnsi="Times New Roman" w:cs="Times New Roman"/>
                <w:sz w:val="20"/>
                <w:szCs w:val="20"/>
              </w:rPr>
            </w:pPr>
          </w:p>
        </w:tc>
        <w:tc>
          <w:tcPr>
            <w:tcW w:w="798" w:type="pct"/>
            <w:shd w:val="clear" w:color="auto" w:fill="D9D9D9" w:themeFill="background1" w:themeFillShade="D9"/>
          </w:tcPr>
          <w:p w14:paraId="79092EB0" w14:textId="77777777" w:rsidR="00201A15" w:rsidRPr="00036DEF" w:rsidRDefault="00201A15" w:rsidP="00754273">
            <w:pPr>
              <w:spacing w:line="340" w:lineRule="exact"/>
              <w:jc w:val="center"/>
              <w:rPr>
                <w:rFonts w:ascii="Times New Roman" w:eastAsia="標楷體" w:hAnsi="Times New Roman" w:cs="Times New Roman"/>
                <w:sz w:val="20"/>
                <w:szCs w:val="20"/>
              </w:rPr>
            </w:pPr>
          </w:p>
        </w:tc>
      </w:tr>
      <w:tr w:rsidR="005370F6" w:rsidRPr="00036DEF" w14:paraId="0CABC232" w14:textId="77777777" w:rsidTr="00440DF5">
        <w:trPr>
          <w:trHeight w:val="885"/>
          <w:jc w:val="center"/>
        </w:trPr>
        <w:tc>
          <w:tcPr>
            <w:tcW w:w="179" w:type="pct"/>
            <w:vMerge w:val="restart"/>
            <w:shd w:val="clear" w:color="auto" w:fill="auto"/>
            <w:vAlign w:val="center"/>
          </w:tcPr>
          <w:p w14:paraId="6DF4210D" w14:textId="77777777" w:rsidR="005370F6" w:rsidRPr="00036DEF" w:rsidRDefault="005370F6"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bottom w:val="dotted" w:sz="4" w:space="0" w:color="auto"/>
            </w:tcBorders>
            <w:shd w:val="clear" w:color="auto" w:fill="auto"/>
          </w:tcPr>
          <w:p w14:paraId="49A4EC7A" w14:textId="4D79A9BA" w:rsidR="005370F6" w:rsidRPr="00B20ECA" w:rsidRDefault="005370F6" w:rsidP="00C745D7">
            <w:pPr>
              <w:tabs>
                <w:tab w:val="num" w:pos="2280"/>
              </w:tabs>
              <w:autoSpaceDE w:val="0"/>
              <w:autoSpaceDN w:val="0"/>
              <w:adjustRightInd w:val="0"/>
              <w:snapToGrid w:val="0"/>
              <w:spacing w:line="340" w:lineRule="exact"/>
              <w:textAlignment w:val="bottom"/>
              <w:rPr>
                <w:rFonts w:ascii="Times New Roman" w:eastAsia="標楷體" w:hAnsi="Times New Roman" w:cs="Times New Roman"/>
                <w:b/>
                <w:sz w:val="20"/>
                <w:szCs w:val="20"/>
              </w:rPr>
            </w:pPr>
            <w:r w:rsidRPr="00B20ECA">
              <w:rPr>
                <w:rFonts w:ascii="Times New Roman" w:hAnsi="Times New Roman" w:cs="Times New Roman"/>
                <w:b/>
                <w:sz w:val="20"/>
              </w:rPr>
              <w:t>Funding</w:t>
            </w:r>
          </w:p>
          <w:p w14:paraId="5710EECB" w14:textId="2260FB3B" w:rsidR="005370F6" w:rsidRPr="00B20ECA" w:rsidRDefault="005370F6">
            <w:pPr>
              <w:tabs>
                <w:tab w:val="num" w:pos="2280"/>
              </w:tabs>
              <w:autoSpaceDE w:val="0"/>
              <w:autoSpaceDN w:val="0"/>
              <w:adjustRightInd w:val="0"/>
              <w:snapToGrid w:val="0"/>
              <w:spacing w:beforeLines="25" w:before="90"/>
              <w:textAlignment w:val="bottom"/>
              <w:rPr>
                <w:rFonts w:ascii="Times New Roman" w:hAnsi="Times New Roman" w:cs="Times New Roman"/>
                <w:sz w:val="20"/>
              </w:rPr>
            </w:pPr>
            <w:r w:rsidRPr="00B20ECA">
              <w:rPr>
                <w:rFonts w:ascii="Times New Roman" w:hAnsi="Times New Roman" w:cs="Times New Roman"/>
                <w:sz w:val="20"/>
              </w:rPr>
              <w:t xml:space="preserve">Note 1: </w:t>
            </w:r>
            <w:r w:rsidRPr="00B20ECA">
              <w:rPr>
                <w:rFonts w:ascii="Times New Roman" w:hAnsi="Times New Roman" w:cs="Times New Roman"/>
                <w:sz w:val="20"/>
                <w:szCs w:val="20"/>
              </w:rPr>
              <w:t xml:space="preserve">The </w:t>
            </w:r>
            <w:r w:rsidR="00146887" w:rsidRPr="00B20ECA">
              <w:rPr>
                <w:rFonts w:ascii="Times New Roman" w:hAnsi="Times New Roman" w:cs="Times New Roman"/>
                <w:sz w:val="20"/>
                <w:szCs w:val="20"/>
              </w:rPr>
              <w:t>funding</w:t>
            </w:r>
            <w:r w:rsidRPr="00B20ECA">
              <w:rPr>
                <w:rFonts w:ascii="Times New Roman" w:hAnsi="Times New Roman" w:cs="Times New Roman"/>
                <w:sz w:val="20"/>
                <w:szCs w:val="20"/>
              </w:rPr>
              <w:t xml:space="preserve"> of the trial should be specified in the </w:t>
            </w:r>
            <w:r w:rsidRPr="00B20ECA">
              <w:rPr>
                <w:rFonts w:ascii="Times New Roman" w:hAnsi="Times New Roman" w:cs="Times New Roman"/>
                <w:sz w:val="20"/>
                <w:szCs w:val="20"/>
                <w:lang w:eastAsia="zh-TW"/>
              </w:rPr>
              <w:t>contract</w:t>
            </w:r>
            <w:r w:rsidRPr="00B20ECA">
              <w:rPr>
                <w:rFonts w:ascii="Times New Roman" w:hAnsi="Times New Roman" w:cs="Times New Roman"/>
                <w:sz w:val="20"/>
                <w:szCs w:val="20"/>
              </w:rPr>
              <w:t xml:space="preserve"> between the sponsor and the Principal Investigator/institution.</w:t>
            </w:r>
          </w:p>
        </w:tc>
        <w:tc>
          <w:tcPr>
            <w:tcW w:w="227" w:type="pct"/>
            <w:tcBorders>
              <w:bottom w:val="dotted" w:sz="4" w:space="0" w:color="auto"/>
            </w:tcBorders>
            <w:shd w:val="clear" w:color="auto" w:fill="auto"/>
          </w:tcPr>
          <w:p w14:paraId="3FA5BFDB" w14:textId="145FBD27" w:rsidR="005370F6" w:rsidRPr="00036DEF" w:rsidRDefault="00577C53" w:rsidP="00754273">
            <w:pPr>
              <w:tabs>
                <w:tab w:val="num" w:pos="2280"/>
              </w:tabs>
              <w:autoSpaceDE w:val="0"/>
              <w:autoSpaceDN w:val="0"/>
              <w:adjustRightInd w:val="0"/>
              <w:snapToGrid w:val="0"/>
              <w:spacing w:line="340" w:lineRule="exact"/>
              <w:jc w:val="both"/>
              <w:textAlignment w:val="bottom"/>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tcBorders>
              <w:bottom w:val="dotted" w:sz="4" w:space="0" w:color="auto"/>
            </w:tcBorders>
            <w:shd w:val="clear" w:color="auto" w:fill="auto"/>
          </w:tcPr>
          <w:p w14:paraId="54BE13CB" w14:textId="42A618F2" w:rsidR="005370F6" w:rsidRPr="00036DEF" w:rsidRDefault="00577C53" w:rsidP="00754273">
            <w:pPr>
              <w:tabs>
                <w:tab w:val="num" w:pos="2280"/>
              </w:tabs>
              <w:autoSpaceDE w:val="0"/>
              <w:autoSpaceDN w:val="0"/>
              <w:adjustRightInd w:val="0"/>
              <w:snapToGrid w:val="0"/>
              <w:spacing w:line="340" w:lineRule="exact"/>
              <w:jc w:val="both"/>
              <w:textAlignment w:val="bottom"/>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tcBorders>
              <w:bottom w:val="dotted" w:sz="4" w:space="0" w:color="auto"/>
            </w:tcBorders>
            <w:shd w:val="clear" w:color="auto" w:fill="auto"/>
          </w:tcPr>
          <w:p w14:paraId="1B0A276B" w14:textId="77777777" w:rsidR="005370F6" w:rsidRPr="00036DEF" w:rsidRDefault="005370F6" w:rsidP="00754273">
            <w:pPr>
              <w:spacing w:line="340" w:lineRule="exact"/>
              <w:jc w:val="center"/>
              <w:rPr>
                <w:rFonts w:ascii="Times New Roman" w:eastAsia="標楷體" w:hAnsi="Times New Roman" w:cs="Times New Roman"/>
                <w:sz w:val="20"/>
                <w:szCs w:val="20"/>
              </w:rPr>
            </w:pPr>
          </w:p>
        </w:tc>
        <w:tc>
          <w:tcPr>
            <w:tcW w:w="798" w:type="pct"/>
            <w:tcBorders>
              <w:bottom w:val="dotted" w:sz="4" w:space="0" w:color="auto"/>
            </w:tcBorders>
            <w:shd w:val="clear" w:color="auto" w:fill="D9D9D9" w:themeFill="background1" w:themeFillShade="D9"/>
          </w:tcPr>
          <w:p w14:paraId="6F96F116" w14:textId="77777777" w:rsidR="005370F6" w:rsidRPr="00036DEF" w:rsidRDefault="005370F6" w:rsidP="00754273">
            <w:pPr>
              <w:spacing w:line="340" w:lineRule="exact"/>
              <w:jc w:val="center"/>
              <w:rPr>
                <w:rFonts w:ascii="Times New Roman" w:eastAsia="標楷體" w:hAnsi="Times New Roman" w:cs="Times New Roman"/>
                <w:sz w:val="20"/>
                <w:szCs w:val="20"/>
              </w:rPr>
            </w:pPr>
          </w:p>
        </w:tc>
      </w:tr>
      <w:tr w:rsidR="005370F6" w:rsidRPr="00036DEF" w14:paraId="068F5D52" w14:textId="77777777" w:rsidTr="007E61BA">
        <w:trPr>
          <w:trHeight w:val="474"/>
          <w:jc w:val="center"/>
        </w:trPr>
        <w:tc>
          <w:tcPr>
            <w:tcW w:w="179" w:type="pct"/>
            <w:vMerge/>
            <w:shd w:val="clear" w:color="auto" w:fill="auto"/>
            <w:vAlign w:val="center"/>
          </w:tcPr>
          <w:p w14:paraId="3445AC8A" w14:textId="77777777" w:rsidR="005370F6" w:rsidRPr="00036DEF" w:rsidRDefault="005370F6">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top w:val="dotted" w:sz="4" w:space="0" w:color="auto"/>
              <w:bottom w:val="dotted" w:sz="4" w:space="0" w:color="auto"/>
            </w:tcBorders>
            <w:shd w:val="clear" w:color="auto" w:fill="auto"/>
          </w:tcPr>
          <w:p w14:paraId="6FF902B2" w14:textId="6AE23459" w:rsidR="005370F6" w:rsidRPr="0097688C" w:rsidRDefault="005370F6" w:rsidP="006A3003">
            <w:pPr>
              <w:tabs>
                <w:tab w:val="num" w:pos="2280"/>
              </w:tabs>
              <w:autoSpaceDE w:val="0"/>
              <w:autoSpaceDN w:val="0"/>
              <w:adjustRightInd w:val="0"/>
              <w:snapToGrid w:val="0"/>
              <w:spacing w:beforeLines="25" w:before="90"/>
              <w:textAlignment w:val="bottom"/>
              <w:rPr>
                <w:rFonts w:ascii="Times New Roman" w:hAnsi="Times New Roman" w:cs="Times New Roman"/>
                <w:sz w:val="20"/>
                <w:lang w:eastAsia="zh-TW"/>
              </w:rPr>
            </w:pPr>
            <w:r w:rsidRPr="0097688C">
              <w:rPr>
                <w:rFonts w:ascii="Times New Roman" w:hAnsi="Times New Roman" w:cs="Times New Roman"/>
                <w:sz w:val="20"/>
              </w:rPr>
              <w:t xml:space="preserve">Note 2: </w:t>
            </w:r>
            <w:r w:rsidR="006A3003" w:rsidRPr="0097688C">
              <w:rPr>
                <w:rFonts w:ascii="Times New Roman" w:hAnsi="Times New Roman" w:cs="Times New Roman"/>
                <w:sz w:val="20"/>
              </w:rPr>
              <w:t>According to</w:t>
            </w:r>
            <w:r w:rsidR="00212C98" w:rsidRPr="001D612F">
              <w:rPr>
                <w:rFonts w:ascii="Times New Roman" w:hAnsi="Times New Roman" w:cs="Times New Roman"/>
                <w:sz w:val="20"/>
                <w:lang w:eastAsia="zh-TW"/>
              </w:rPr>
              <w:t xml:space="preserve"> NCKUH regulation</w:t>
            </w:r>
            <w:r w:rsidR="006A3003" w:rsidRPr="001D612F">
              <w:rPr>
                <w:rFonts w:ascii="Times New Roman" w:hAnsi="Times New Roman" w:cs="Times New Roman"/>
                <w:sz w:val="20"/>
                <w:lang w:eastAsia="zh-TW"/>
              </w:rPr>
              <w:t>s</w:t>
            </w:r>
            <w:r w:rsidR="00212C98" w:rsidRPr="001D612F">
              <w:rPr>
                <w:rFonts w:ascii="Times New Roman" w:hAnsi="Times New Roman" w:cs="Times New Roman"/>
                <w:sz w:val="20"/>
                <w:lang w:eastAsia="zh-TW"/>
              </w:rPr>
              <w:t xml:space="preserve">, the </w:t>
            </w:r>
            <w:r w:rsidR="0045051C" w:rsidRPr="001D612F">
              <w:rPr>
                <w:rFonts w:ascii="Times New Roman" w:hAnsi="Times New Roman" w:cs="Times New Roman"/>
                <w:sz w:val="20"/>
                <w:lang w:eastAsia="zh-TW"/>
              </w:rPr>
              <w:t xml:space="preserve">NCKUH </w:t>
            </w:r>
            <w:r w:rsidRPr="001D612F">
              <w:rPr>
                <w:rFonts w:ascii="Times New Roman" w:hAnsi="Times New Roman" w:cs="Times New Roman"/>
                <w:sz w:val="20"/>
              </w:rPr>
              <w:t xml:space="preserve">budget template </w:t>
            </w:r>
            <w:r w:rsidR="00212C98" w:rsidRPr="001D612F">
              <w:rPr>
                <w:rFonts w:ascii="Times New Roman" w:hAnsi="Times New Roman" w:cs="Times New Roman"/>
                <w:sz w:val="20"/>
                <w:lang w:eastAsia="zh-TW"/>
              </w:rPr>
              <w:t>must</w:t>
            </w:r>
            <w:r w:rsidRPr="001D612F">
              <w:rPr>
                <w:rFonts w:ascii="Times New Roman" w:hAnsi="Times New Roman" w:cs="Times New Roman"/>
                <w:sz w:val="20"/>
              </w:rPr>
              <w:t xml:space="preserve"> be attached </w:t>
            </w:r>
            <w:r w:rsidR="006A3003" w:rsidRPr="001D612F">
              <w:rPr>
                <w:rFonts w:ascii="Times New Roman" w:hAnsi="Times New Roman" w:cs="Times New Roman"/>
                <w:sz w:val="20"/>
                <w:lang w:eastAsia="zh-TW"/>
              </w:rPr>
              <w:t xml:space="preserve">to </w:t>
            </w:r>
            <w:r w:rsidR="00212C98" w:rsidRPr="001D612F">
              <w:rPr>
                <w:rFonts w:ascii="Times New Roman" w:hAnsi="Times New Roman" w:cs="Times New Roman"/>
                <w:sz w:val="20"/>
                <w:lang w:eastAsia="zh-TW"/>
              </w:rPr>
              <w:t>the</w:t>
            </w:r>
            <w:r w:rsidRPr="001D612F">
              <w:rPr>
                <w:rFonts w:ascii="Times New Roman" w:hAnsi="Times New Roman" w:cs="Times New Roman"/>
                <w:sz w:val="20"/>
              </w:rPr>
              <w:t xml:space="preserve"> </w:t>
            </w:r>
            <w:r w:rsidRPr="001D612F">
              <w:rPr>
                <w:rFonts w:ascii="Times New Roman" w:hAnsi="Times New Roman" w:cs="Times New Roman"/>
                <w:sz w:val="20"/>
                <w:lang w:eastAsia="zh-TW"/>
              </w:rPr>
              <w:t>contract</w:t>
            </w:r>
            <w:r w:rsidRPr="001D612F">
              <w:rPr>
                <w:rFonts w:ascii="Times New Roman" w:hAnsi="Times New Roman" w:cs="Times New Roman"/>
                <w:sz w:val="20"/>
              </w:rPr>
              <w:t>.</w:t>
            </w:r>
          </w:p>
        </w:tc>
        <w:tc>
          <w:tcPr>
            <w:tcW w:w="227" w:type="pct"/>
            <w:tcBorders>
              <w:top w:val="dotted" w:sz="4" w:space="0" w:color="auto"/>
              <w:bottom w:val="dotted" w:sz="4" w:space="0" w:color="auto"/>
            </w:tcBorders>
            <w:shd w:val="clear" w:color="auto" w:fill="auto"/>
          </w:tcPr>
          <w:p w14:paraId="3EE95B54" w14:textId="751509FF" w:rsidR="005370F6" w:rsidRPr="00036DEF" w:rsidRDefault="00577C53" w:rsidP="00754273">
            <w:pPr>
              <w:tabs>
                <w:tab w:val="num" w:pos="2280"/>
              </w:tabs>
              <w:autoSpaceDE w:val="0"/>
              <w:autoSpaceDN w:val="0"/>
              <w:adjustRightInd w:val="0"/>
              <w:snapToGrid w:val="0"/>
              <w:spacing w:line="340" w:lineRule="exact"/>
              <w:jc w:val="both"/>
              <w:textAlignment w:val="bottom"/>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tcBorders>
              <w:top w:val="dotted" w:sz="4" w:space="0" w:color="auto"/>
              <w:bottom w:val="dotted" w:sz="4" w:space="0" w:color="auto"/>
            </w:tcBorders>
            <w:shd w:val="clear" w:color="auto" w:fill="auto"/>
          </w:tcPr>
          <w:p w14:paraId="19617850" w14:textId="78E72160" w:rsidR="005370F6" w:rsidRPr="00036DEF" w:rsidRDefault="00577C53" w:rsidP="00754273">
            <w:pPr>
              <w:tabs>
                <w:tab w:val="num" w:pos="2280"/>
              </w:tabs>
              <w:autoSpaceDE w:val="0"/>
              <w:autoSpaceDN w:val="0"/>
              <w:adjustRightInd w:val="0"/>
              <w:snapToGrid w:val="0"/>
              <w:spacing w:line="340" w:lineRule="exact"/>
              <w:jc w:val="both"/>
              <w:textAlignment w:val="bottom"/>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tcBorders>
              <w:top w:val="dotted" w:sz="4" w:space="0" w:color="auto"/>
              <w:bottom w:val="dotted" w:sz="4" w:space="0" w:color="auto"/>
            </w:tcBorders>
            <w:shd w:val="clear" w:color="auto" w:fill="auto"/>
          </w:tcPr>
          <w:p w14:paraId="4B5163E3" w14:textId="77777777" w:rsidR="005370F6" w:rsidRPr="00036DEF" w:rsidRDefault="005370F6" w:rsidP="00754273">
            <w:pPr>
              <w:spacing w:line="340" w:lineRule="exact"/>
              <w:jc w:val="center"/>
              <w:rPr>
                <w:rFonts w:ascii="Times New Roman" w:eastAsia="標楷體" w:hAnsi="Times New Roman" w:cs="Times New Roman"/>
                <w:sz w:val="20"/>
                <w:szCs w:val="20"/>
              </w:rPr>
            </w:pPr>
          </w:p>
        </w:tc>
        <w:tc>
          <w:tcPr>
            <w:tcW w:w="798" w:type="pct"/>
            <w:tcBorders>
              <w:top w:val="dotted" w:sz="4" w:space="0" w:color="auto"/>
              <w:bottom w:val="dotted" w:sz="4" w:space="0" w:color="auto"/>
            </w:tcBorders>
            <w:shd w:val="clear" w:color="auto" w:fill="D9D9D9" w:themeFill="background1" w:themeFillShade="D9"/>
          </w:tcPr>
          <w:p w14:paraId="0C71D89B" w14:textId="77777777" w:rsidR="005370F6" w:rsidRPr="00036DEF" w:rsidRDefault="005370F6" w:rsidP="00754273">
            <w:pPr>
              <w:spacing w:line="340" w:lineRule="exact"/>
              <w:jc w:val="center"/>
              <w:rPr>
                <w:rFonts w:ascii="Times New Roman" w:eastAsia="標楷體" w:hAnsi="Times New Roman" w:cs="Times New Roman"/>
                <w:sz w:val="20"/>
                <w:szCs w:val="20"/>
              </w:rPr>
            </w:pPr>
          </w:p>
        </w:tc>
      </w:tr>
      <w:tr w:rsidR="005370F6" w:rsidRPr="00036DEF" w14:paraId="3B16B6F2" w14:textId="77777777" w:rsidTr="00440DF5">
        <w:trPr>
          <w:trHeight w:val="895"/>
          <w:jc w:val="center"/>
        </w:trPr>
        <w:tc>
          <w:tcPr>
            <w:tcW w:w="179" w:type="pct"/>
            <w:vMerge/>
            <w:shd w:val="clear" w:color="auto" w:fill="auto"/>
            <w:vAlign w:val="center"/>
          </w:tcPr>
          <w:p w14:paraId="7EDF4539" w14:textId="77777777" w:rsidR="005370F6" w:rsidRPr="00036DEF" w:rsidRDefault="005370F6" w:rsidP="005370F6">
            <w:pPr>
              <w:widowControl/>
              <w:spacing w:line="340" w:lineRule="exact"/>
              <w:ind w:left="480"/>
              <w:rPr>
                <w:rFonts w:ascii="Times New Roman" w:eastAsia="標楷體" w:hAnsi="Times New Roman" w:cs="Times New Roman"/>
                <w:sz w:val="20"/>
                <w:szCs w:val="20"/>
              </w:rPr>
            </w:pPr>
          </w:p>
        </w:tc>
        <w:tc>
          <w:tcPr>
            <w:tcW w:w="2605" w:type="pct"/>
            <w:tcBorders>
              <w:top w:val="dotted" w:sz="4" w:space="0" w:color="auto"/>
            </w:tcBorders>
            <w:shd w:val="clear" w:color="auto" w:fill="auto"/>
          </w:tcPr>
          <w:p w14:paraId="0699DE85" w14:textId="1D144E26" w:rsidR="00CA5430" w:rsidRPr="001D612F" w:rsidRDefault="005370F6" w:rsidP="001D612F">
            <w:pPr>
              <w:autoSpaceDE w:val="0"/>
              <w:autoSpaceDN w:val="0"/>
              <w:adjustRightInd w:val="0"/>
              <w:spacing w:line="0" w:lineRule="atLeast"/>
              <w:rPr>
                <w:rFonts w:ascii="Times New Roman" w:hAnsi="Times New Roman" w:cs="Times New Roman"/>
                <w:sz w:val="20"/>
              </w:rPr>
            </w:pPr>
            <w:r w:rsidRPr="001D612F">
              <w:rPr>
                <w:rFonts w:ascii="Times New Roman" w:hAnsi="Times New Roman" w:cs="Times New Roman"/>
                <w:sz w:val="20"/>
              </w:rPr>
              <w:t xml:space="preserve">Note 3: </w:t>
            </w:r>
            <w:r w:rsidR="00017E29" w:rsidRPr="001D612F">
              <w:rPr>
                <w:rFonts w:ascii="Times New Roman" w:hAnsi="Times New Roman" w:cs="Times New Roman"/>
                <w:sz w:val="20"/>
              </w:rPr>
              <w:t>Sponsors do not offer a</w:t>
            </w:r>
            <w:r w:rsidR="00212C98" w:rsidRPr="001D612F">
              <w:rPr>
                <w:rFonts w:ascii="Times New Roman" w:hAnsi="Times New Roman" w:cs="Times New Roman"/>
                <w:sz w:val="20"/>
              </w:rPr>
              <w:t>ny form</w:t>
            </w:r>
            <w:r w:rsidR="00017E29" w:rsidRPr="001D612F">
              <w:rPr>
                <w:rFonts w:ascii="Times New Roman" w:hAnsi="Times New Roman" w:cs="Times New Roman"/>
                <w:sz w:val="20"/>
              </w:rPr>
              <w:t>s</w:t>
            </w:r>
            <w:r w:rsidR="00212C98" w:rsidRPr="001D612F">
              <w:rPr>
                <w:rFonts w:ascii="Times New Roman" w:hAnsi="Times New Roman" w:cs="Times New Roman"/>
                <w:sz w:val="20"/>
              </w:rPr>
              <w:t xml:space="preserve"> </w:t>
            </w:r>
            <w:r w:rsidR="00017E29" w:rsidRPr="001D612F">
              <w:rPr>
                <w:rFonts w:ascii="Times New Roman" w:hAnsi="Times New Roman" w:cs="Times New Roman"/>
                <w:sz w:val="20"/>
              </w:rPr>
              <w:t xml:space="preserve">(money; valuable materials) </w:t>
            </w:r>
            <w:r w:rsidR="00212C98" w:rsidRPr="001D612F">
              <w:rPr>
                <w:rFonts w:ascii="Times New Roman" w:hAnsi="Times New Roman" w:cs="Times New Roman"/>
                <w:sz w:val="20"/>
              </w:rPr>
              <w:t xml:space="preserve">of referral fee or bonus payment </w:t>
            </w:r>
            <w:r w:rsidR="00017E29" w:rsidRPr="001D612F">
              <w:rPr>
                <w:rFonts w:ascii="Times New Roman" w:hAnsi="Times New Roman" w:cs="Times New Roman"/>
                <w:sz w:val="20"/>
              </w:rPr>
              <w:t>for the incentive of accelerating the recruitment of subjects</w:t>
            </w:r>
            <w:r w:rsidR="00212C98" w:rsidRPr="001D612F">
              <w:rPr>
                <w:rFonts w:ascii="Times New Roman" w:hAnsi="Times New Roman" w:cs="Times New Roman"/>
                <w:sz w:val="20"/>
              </w:rPr>
              <w:t>.</w:t>
            </w:r>
          </w:p>
          <w:p w14:paraId="566F8880" w14:textId="3F34C18F" w:rsidR="005370F6" w:rsidRPr="001D612F" w:rsidRDefault="00E91119" w:rsidP="001D612F">
            <w:pPr>
              <w:tabs>
                <w:tab w:val="num" w:pos="2280"/>
              </w:tabs>
              <w:autoSpaceDE w:val="0"/>
              <w:autoSpaceDN w:val="0"/>
              <w:adjustRightInd w:val="0"/>
              <w:snapToGrid w:val="0"/>
              <w:spacing w:line="0" w:lineRule="atLeast"/>
              <w:textAlignment w:val="bottom"/>
              <w:rPr>
                <w:rFonts w:ascii="Times New Roman" w:hAnsi="Times New Roman" w:cs="Times New Roman"/>
                <w:b/>
                <w:sz w:val="20"/>
              </w:rPr>
            </w:pPr>
            <w:r w:rsidRPr="001D612F">
              <w:rPr>
                <w:rFonts w:ascii="Times New Roman" w:hAnsi="Times New Roman" w:cs="Times New Roman"/>
                <w:b/>
                <w:sz w:val="20"/>
              </w:rPr>
              <w:t>(See Element II.3.C. of the AAHRPP)</w:t>
            </w:r>
          </w:p>
        </w:tc>
        <w:tc>
          <w:tcPr>
            <w:tcW w:w="227" w:type="pct"/>
            <w:tcBorders>
              <w:top w:val="dotted" w:sz="4" w:space="0" w:color="auto"/>
            </w:tcBorders>
            <w:shd w:val="clear" w:color="auto" w:fill="auto"/>
          </w:tcPr>
          <w:p w14:paraId="0FD48CD1" w14:textId="7323F08F" w:rsidR="005370F6" w:rsidRPr="00036DEF" w:rsidRDefault="00577C53" w:rsidP="00754273">
            <w:pPr>
              <w:tabs>
                <w:tab w:val="num" w:pos="2280"/>
              </w:tabs>
              <w:autoSpaceDE w:val="0"/>
              <w:autoSpaceDN w:val="0"/>
              <w:adjustRightInd w:val="0"/>
              <w:snapToGrid w:val="0"/>
              <w:spacing w:line="340" w:lineRule="exact"/>
              <w:jc w:val="both"/>
              <w:textAlignment w:val="bottom"/>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tcBorders>
              <w:top w:val="dotted" w:sz="4" w:space="0" w:color="auto"/>
            </w:tcBorders>
            <w:shd w:val="clear" w:color="auto" w:fill="auto"/>
          </w:tcPr>
          <w:p w14:paraId="682ADA22" w14:textId="6B75DD6F" w:rsidR="005370F6" w:rsidRPr="00036DEF" w:rsidRDefault="00577C53" w:rsidP="00754273">
            <w:pPr>
              <w:tabs>
                <w:tab w:val="num" w:pos="2280"/>
              </w:tabs>
              <w:autoSpaceDE w:val="0"/>
              <w:autoSpaceDN w:val="0"/>
              <w:adjustRightInd w:val="0"/>
              <w:snapToGrid w:val="0"/>
              <w:spacing w:line="340" w:lineRule="exact"/>
              <w:jc w:val="both"/>
              <w:textAlignment w:val="bottom"/>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tcBorders>
              <w:top w:val="dotted" w:sz="4" w:space="0" w:color="auto"/>
            </w:tcBorders>
            <w:shd w:val="clear" w:color="auto" w:fill="auto"/>
          </w:tcPr>
          <w:p w14:paraId="4EFF2AA2" w14:textId="77777777" w:rsidR="005370F6" w:rsidRPr="00036DEF" w:rsidRDefault="005370F6" w:rsidP="00754273">
            <w:pPr>
              <w:spacing w:line="340" w:lineRule="exact"/>
              <w:jc w:val="center"/>
              <w:rPr>
                <w:rFonts w:ascii="Times New Roman" w:eastAsia="標楷體" w:hAnsi="Times New Roman" w:cs="Times New Roman"/>
                <w:sz w:val="20"/>
                <w:szCs w:val="20"/>
              </w:rPr>
            </w:pPr>
          </w:p>
        </w:tc>
        <w:tc>
          <w:tcPr>
            <w:tcW w:w="798" w:type="pct"/>
            <w:tcBorders>
              <w:top w:val="dotted" w:sz="4" w:space="0" w:color="auto"/>
            </w:tcBorders>
            <w:shd w:val="clear" w:color="auto" w:fill="D9D9D9" w:themeFill="background1" w:themeFillShade="D9"/>
          </w:tcPr>
          <w:p w14:paraId="2E13725A" w14:textId="77777777" w:rsidR="005370F6" w:rsidRPr="00036DEF" w:rsidRDefault="005370F6" w:rsidP="00754273">
            <w:pPr>
              <w:spacing w:line="340" w:lineRule="exact"/>
              <w:jc w:val="center"/>
              <w:rPr>
                <w:rFonts w:ascii="Times New Roman" w:eastAsia="標楷體" w:hAnsi="Times New Roman" w:cs="Times New Roman"/>
                <w:sz w:val="20"/>
                <w:szCs w:val="20"/>
              </w:rPr>
            </w:pPr>
          </w:p>
        </w:tc>
      </w:tr>
      <w:tr w:rsidR="00201A15" w:rsidRPr="00036DEF" w14:paraId="7402A942" w14:textId="77777777" w:rsidTr="00440DF5">
        <w:trPr>
          <w:trHeight w:val="823"/>
          <w:jc w:val="center"/>
        </w:trPr>
        <w:tc>
          <w:tcPr>
            <w:tcW w:w="179" w:type="pct"/>
            <w:shd w:val="clear" w:color="auto" w:fill="auto"/>
            <w:vAlign w:val="center"/>
          </w:tcPr>
          <w:p w14:paraId="2BA95A40" w14:textId="77777777" w:rsidR="00201A15" w:rsidRPr="00036DEF" w:rsidRDefault="00201A15"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shd w:val="clear" w:color="auto" w:fill="auto"/>
          </w:tcPr>
          <w:p w14:paraId="1AF809CE" w14:textId="77777777" w:rsidR="00201A15" w:rsidRPr="00036DEF" w:rsidRDefault="00201A15" w:rsidP="00C745D7">
            <w:pPr>
              <w:tabs>
                <w:tab w:val="num" w:pos="938"/>
              </w:tabs>
              <w:spacing w:line="340" w:lineRule="exact"/>
              <w:rPr>
                <w:rFonts w:ascii="Times New Roman" w:eastAsia="標楷體" w:hAnsi="Times New Roman" w:cs="Times New Roman"/>
                <w:b/>
                <w:sz w:val="20"/>
                <w:szCs w:val="20"/>
              </w:rPr>
            </w:pPr>
            <w:r w:rsidRPr="00036DEF">
              <w:rPr>
                <w:rFonts w:ascii="Times New Roman" w:hAnsi="Times New Roman" w:cs="Times New Roman"/>
                <w:b/>
                <w:sz w:val="20"/>
              </w:rPr>
              <w:t>Confidentiality</w:t>
            </w:r>
          </w:p>
          <w:p w14:paraId="389CD6AD" w14:textId="39A4E972" w:rsidR="00201A15" w:rsidRPr="00036DEF" w:rsidRDefault="00201A15" w:rsidP="00D51830">
            <w:pPr>
              <w:tabs>
                <w:tab w:val="num" w:pos="2280"/>
              </w:tabs>
              <w:autoSpaceDE w:val="0"/>
              <w:autoSpaceDN w:val="0"/>
              <w:adjustRightInd w:val="0"/>
              <w:snapToGrid w:val="0"/>
              <w:spacing w:beforeLines="25" w:before="90"/>
              <w:textAlignment w:val="bottom"/>
              <w:rPr>
                <w:rFonts w:ascii="Times New Roman" w:hAnsi="Times New Roman" w:cs="Times New Roman"/>
                <w:sz w:val="20"/>
              </w:rPr>
            </w:pPr>
            <w:r w:rsidRPr="00036DEF">
              <w:rPr>
                <w:rFonts w:ascii="Times New Roman" w:hAnsi="Times New Roman" w:cs="Times New Roman"/>
                <w:sz w:val="20"/>
              </w:rPr>
              <w:t xml:space="preserve">Note: </w:t>
            </w:r>
            <w:r w:rsidR="003B61C5" w:rsidRPr="00036DEF">
              <w:rPr>
                <w:rFonts w:ascii="Times New Roman" w:hAnsi="Times New Roman" w:cs="Times New Roman"/>
                <w:sz w:val="20"/>
              </w:rPr>
              <w:t>T</w:t>
            </w:r>
            <w:r w:rsidRPr="00036DEF">
              <w:rPr>
                <w:rFonts w:ascii="Times New Roman" w:hAnsi="Times New Roman" w:cs="Times New Roman"/>
                <w:sz w:val="20"/>
              </w:rPr>
              <w:t xml:space="preserve">he scope and </w:t>
            </w:r>
            <w:r w:rsidR="00D51830" w:rsidRPr="00036DEF">
              <w:rPr>
                <w:rFonts w:ascii="Times New Roman" w:hAnsi="Times New Roman" w:cs="Times New Roman"/>
                <w:sz w:val="20"/>
              </w:rPr>
              <w:t xml:space="preserve">the </w:t>
            </w:r>
            <w:r w:rsidRPr="00036DEF">
              <w:rPr>
                <w:rFonts w:ascii="Times New Roman" w:hAnsi="Times New Roman" w:cs="Times New Roman"/>
                <w:sz w:val="20"/>
              </w:rPr>
              <w:t xml:space="preserve">time </w:t>
            </w:r>
            <w:r w:rsidR="003B61C5" w:rsidRPr="00036DEF">
              <w:rPr>
                <w:rFonts w:ascii="Times New Roman" w:hAnsi="Times New Roman" w:cs="Times New Roman"/>
                <w:sz w:val="20"/>
              </w:rPr>
              <w:t xml:space="preserve">period </w:t>
            </w:r>
            <w:r w:rsidRPr="00036DEF">
              <w:rPr>
                <w:rFonts w:ascii="Times New Roman" w:hAnsi="Times New Roman" w:cs="Times New Roman"/>
                <w:sz w:val="20"/>
              </w:rPr>
              <w:t>of confidentiality (</w:t>
            </w:r>
            <w:r w:rsidR="00D51830" w:rsidRPr="00036DEF">
              <w:rPr>
                <w:rFonts w:ascii="Times New Roman" w:hAnsi="Times New Roman" w:cs="Times New Roman"/>
                <w:sz w:val="20"/>
              </w:rPr>
              <w:t xml:space="preserve">should be </w:t>
            </w:r>
            <w:r w:rsidRPr="00036DEF">
              <w:rPr>
                <w:rFonts w:ascii="Times New Roman" w:hAnsi="Times New Roman" w:cs="Times New Roman"/>
                <w:sz w:val="20"/>
              </w:rPr>
              <w:t>no more than 10 years)</w:t>
            </w:r>
            <w:r w:rsidR="003B61C5" w:rsidRPr="00036DEF">
              <w:rPr>
                <w:rFonts w:ascii="Times New Roman" w:hAnsi="Times New Roman" w:cs="Times New Roman"/>
                <w:sz w:val="20"/>
              </w:rPr>
              <w:t xml:space="preserve"> should be specified</w:t>
            </w:r>
            <w:r w:rsidRPr="00036DEF">
              <w:rPr>
                <w:rFonts w:ascii="Times New Roman" w:hAnsi="Times New Roman" w:cs="Times New Roman"/>
                <w:sz w:val="20"/>
              </w:rPr>
              <w:t>.</w:t>
            </w:r>
          </w:p>
        </w:tc>
        <w:tc>
          <w:tcPr>
            <w:tcW w:w="227" w:type="pct"/>
            <w:shd w:val="clear" w:color="auto" w:fill="auto"/>
          </w:tcPr>
          <w:p w14:paraId="73E47AD5" w14:textId="14954987" w:rsidR="00201A15" w:rsidRPr="00036DEF" w:rsidRDefault="00577C53" w:rsidP="00754273">
            <w:pPr>
              <w:tabs>
                <w:tab w:val="num" w:pos="938"/>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shd w:val="clear" w:color="auto" w:fill="auto"/>
          </w:tcPr>
          <w:p w14:paraId="1F492695" w14:textId="6E8112D3" w:rsidR="00201A15" w:rsidRPr="00036DEF" w:rsidRDefault="00577C53" w:rsidP="00754273">
            <w:pPr>
              <w:tabs>
                <w:tab w:val="num" w:pos="938"/>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shd w:val="clear" w:color="auto" w:fill="auto"/>
          </w:tcPr>
          <w:p w14:paraId="5459D681" w14:textId="77777777" w:rsidR="00201A15" w:rsidRPr="00036DEF" w:rsidRDefault="00201A15" w:rsidP="00754273">
            <w:pPr>
              <w:spacing w:line="340" w:lineRule="exact"/>
              <w:jc w:val="center"/>
              <w:rPr>
                <w:rFonts w:ascii="Times New Roman" w:eastAsia="標楷體" w:hAnsi="Times New Roman" w:cs="Times New Roman"/>
                <w:sz w:val="20"/>
                <w:szCs w:val="20"/>
              </w:rPr>
            </w:pPr>
          </w:p>
        </w:tc>
        <w:tc>
          <w:tcPr>
            <w:tcW w:w="798" w:type="pct"/>
            <w:shd w:val="clear" w:color="auto" w:fill="D9D9D9" w:themeFill="background1" w:themeFillShade="D9"/>
          </w:tcPr>
          <w:p w14:paraId="1586EB6E" w14:textId="77777777" w:rsidR="00201A15" w:rsidRPr="00036DEF" w:rsidRDefault="00201A15" w:rsidP="00754273">
            <w:pPr>
              <w:spacing w:line="340" w:lineRule="exact"/>
              <w:jc w:val="center"/>
              <w:rPr>
                <w:rFonts w:ascii="Times New Roman" w:eastAsia="標楷體" w:hAnsi="Times New Roman" w:cs="Times New Roman"/>
                <w:sz w:val="20"/>
                <w:szCs w:val="20"/>
              </w:rPr>
            </w:pPr>
          </w:p>
        </w:tc>
      </w:tr>
      <w:tr w:rsidR="00201A15" w:rsidRPr="00036DEF" w14:paraId="3FEFE339" w14:textId="77777777" w:rsidTr="00440DF5">
        <w:trPr>
          <w:trHeight w:val="567"/>
          <w:jc w:val="center"/>
        </w:trPr>
        <w:tc>
          <w:tcPr>
            <w:tcW w:w="179" w:type="pct"/>
            <w:shd w:val="clear" w:color="auto" w:fill="auto"/>
            <w:vAlign w:val="center"/>
          </w:tcPr>
          <w:p w14:paraId="25244210" w14:textId="77777777" w:rsidR="00201A15" w:rsidRPr="00036DEF" w:rsidRDefault="00201A15"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shd w:val="clear" w:color="auto" w:fill="auto"/>
          </w:tcPr>
          <w:p w14:paraId="7B0727AA" w14:textId="3C3E9DD5" w:rsidR="00201A15" w:rsidRPr="00036DEF" w:rsidRDefault="00201A15" w:rsidP="00C745D7">
            <w:pPr>
              <w:tabs>
                <w:tab w:val="num" w:pos="938"/>
              </w:tabs>
              <w:spacing w:line="340" w:lineRule="exact"/>
              <w:rPr>
                <w:rFonts w:ascii="Times New Roman" w:eastAsia="標楷體" w:hAnsi="Times New Roman" w:cs="Times New Roman"/>
                <w:sz w:val="20"/>
                <w:szCs w:val="20"/>
              </w:rPr>
            </w:pPr>
            <w:r w:rsidRPr="00036DEF">
              <w:rPr>
                <w:rFonts w:ascii="Times New Roman" w:hAnsi="Times New Roman" w:cs="Times New Roman"/>
                <w:b/>
                <w:sz w:val="20"/>
              </w:rPr>
              <w:t xml:space="preserve">Intellectual </w:t>
            </w:r>
            <w:r w:rsidR="00D51830" w:rsidRPr="00036DEF">
              <w:rPr>
                <w:rFonts w:ascii="Times New Roman" w:hAnsi="Times New Roman" w:cs="Times New Roman"/>
                <w:b/>
                <w:sz w:val="20"/>
              </w:rPr>
              <w:t>P</w:t>
            </w:r>
            <w:r w:rsidRPr="00036DEF">
              <w:rPr>
                <w:rFonts w:ascii="Times New Roman" w:hAnsi="Times New Roman" w:cs="Times New Roman"/>
                <w:b/>
                <w:sz w:val="20"/>
              </w:rPr>
              <w:t xml:space="preserve">roperty </w:t>
            </w:r>
            <w:r w:rsidR="00D51830" w:rsidRPr="00036DEF">
              <w:rPr>
                <w:rFonts w:ascii="Times New Roman" w:hAnsi="Times New Roman" w:cs="Times New Roman"/>
                <w:b/>
                <w:sz w:val="20"/>
              </w:rPr>
              <w:t>R</w:t>
            </w:r>
            <w:r w:rsidRPr="00036DEF">
              <w:rPr>
                <w:rFonts w:ascii="Times New Roman" w:hAnsi="Times New Roman" w:cs="Times New Roman"/>
                <w:b/>
                <w:sz w:val="20"/>
              </w:rPr>
              <w:t>ight</w:t>
            </w:r>
            <w:r w:rsidR="00D51830" w:rsidRPr="00036DEF">
              <w:rPr>
                <w:rFonts w:ascii="Times New Roman" w:hAnsi="Times New Roman" w:cs="Times New Roman"/>
                <w:b/>
                <w:sz w:val="20"/>
              </w:rPr>
              <w:t>s</w:t>
            </w:r>
          </w:p>
          <w:p w14:paraId="5C89AC60" w14:textId="41BAB65D" w:rsidR="00201A15" w:rsidRPr="00036DEF" w:rsidRDefault="00201A15" w:rsidP="00C745D7">
            <w:pPr>
              <w:tabs>
                <w:tab w:val="num" w:pos="2280"/>
              </w:tabs>
              <w:autoSpaceDE w:val="0"/>
              <w:autoSpaceDN w:val="0"/>
              <w:adjustRightInd w:val="0"/>
              <w:snapToGrid w:val="0"/>
              <w:spacing w:beforeLines="25" w:before="90"/>
              <w:textAlignment w:val="bottom"/>
              <w:rPr>
                <w:rFonts w:ascii="Times New Roman" w:eastAsia="標楷體" w:hAnsi="Times New Roman" w:cs="Times New Roman"/>
                <w:sz w:val="20"/>
                <w:szCs w:val="20"/>
                <w:lang w:eastAsia="zh-TW"/>
              </w:rPr>
            </w:pPr>
            <w:r w:rsidRPr="00036DEF">
              <w:rPr>
                <w:rFonts w:ascii="Times New Roman" w:hAnsi="Times New Roman" w:cs="Times New Roman"/>
                <w:sz w:val="20"/>
              </w:rPr>
              <w:t xml:space="preserve">Note: </w:t>
            </w:r>
            <w:r w:rsidR="00C57FED" w:rsidRPr="00036DEF">
              <w:rPr>
                <w:rFonts w:ascii="Times New Roman" w:hAnsi="Times New Roman" w:cs="Times New Roman"/>
                <w:sz w:val="20"/>
                <w:lang w:eastAsia="zh-TW"/>
              </w:rPr>
              <w:t>T</w:t>
            </w:r>
            <w:r w:rsidR="00833B4F" w:rsidRPr="00036DEF">
              <w:rPr>
                <w:rFonts w:ascii="Times New Roman" w:hAnsi="Times New Roman" w:cs="Times New Roman"/>
                <w:color w:val="000000"/>
                <w:sz w:val="23"/>
                <w:szCs w:val="23"/>
                <w:shd w:val="clear" w:color="auto" w:fill="FFFFFF"/>
              </w:rPr>
              <w:t xml:space="preserve">he </w:t>
            </w:r>
            <w:r w:rsidR="00C57FED" w:rsidRPr="00036DEF">
              <w:rPr>
                <w:rFonts w:ascii="Times New Roman" w:hAnsi="Times New Roman" w:cs="Times New Roman"/>
                <w:sz w:val="20"/>
                <w:lang w:eastAsia="zh-TW"/>
              </w:rPr>
              <w:t>owner(s)</w:t>
            </w:r>
            <w:r w:rsidR="0093264C" w:rsidRPr="00036DEF">
              <w:rPr>
                <w:rFonts w:ascii="Times New Roman" w:hAnsi="Times New Roman" w:cs="Times New Roman"/>
                <w:sz w:val="20"/>
                <w:lang w:eastAsia="zh-TW"/>
              </w:rPr>
              <w:t xml:space="preserve"> of the research results should </w:t>
            </w:r>
            <w:r w:rsidR="00833B4F" w:rsidRPr="00036DEF">
              <w:rPr>
                <w:rFonts w:ascii="Times New Roman" w:hAnsi="Times New Roman" w:cs="Times New Roman"/>
                <w:sz w:val="20"/>
                <w:lang w:eastAsia="zh-TW"/>
              </w:rPr>
              <w:t>be specified.</w:t>
            </w:r>
          </w:p>
        </w:tc>
        <w:tc>
          <w:tcPr>
            <w:tcW w:w="227" w:type="pct"/>
            <w:shd w:val="clear" w:color="auto" w:fill="auto"/>
          </w:tcPr>
          <w:p w14:paraId="28A6D663" w14:textId="3960A026" w:rsidR="00201A15" w:rsidRPr="00036DEF" w:rsidRDefault="00577C53" w:rsidP="00754273">
            <w:pPr>
              <w:tabs>
                <w:tab w:val="num" w:pos="938"/>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shd w:val="clear" w:color="auto" w:fill="auto"/>
          </w:tcPr>
          <w:p w14:paraId="237B62F1" w14:textId="4D7A6CE4" w:rsidR="00201A15" w:rsidRPr="00036DEF" w:rsidRDefault="00577C53" w:rsidP="00754273">
            <w:pPr>
              <w:tabs>
                <w:tab w:val="num" w:pos="938"/>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shd w:val="clear" w:color="auto" w:fill="auto"/>
          </w:tcPr>
          <w:p w14:paraId="4F8F7C42" w14:textId="77777777" w:rsidR="00201A15" w:rsidRPr="00036DEF" w:rsidRDefault="00201A15" w:rsidP="00754273">
            <w:pPr>
              <w:spacing w:line="340" w:lineRule="exact"/>
              <w:jc w:val="center"/>
              <w:rPr>
                <w:rFonts w:ascii="Times New Roman" w:eastAsia="標楷體" w:hAnsi="Times New Roman" w:cs="Times New Roman"/>
                <w:sz w:val="20"/>
                <w:szCs w:val="20"/>
              </w:rPr>
            </w:pPr>
          </w:p>
        </w:tc>
        <w:tc>
          <w:tcPr>
            <w:tcW w:w="798" w:type="pct"/>
            <w:shd w:val="clear" w:color="auto" w:fill="D9D9D9" w:themeFill="background1" w:themeFillShade="D9"/>
          </w:tcPr>
          <w:p w14:paraId="4E9EDF78" w14:textId="77777777" w:rsidR="00201A15" w:rsidRPr="00036DEF" w:rsidRDefault="00201A15" w:rsidP="00754273">
            <w:pPr>
              <w:spacing w:line="340" w:lineRule="exact"/>
              <w:jc w:val="center"/>
              <w:rPr>
                <w:rFonts w:ascii="Times New Roman" w:eastAsia="標楷體" w:hAnsi="Times New Roman" w:cs="Times New Roman"/>
                <w:sz w:val="20"/>
                <w:szCs w:val="20"/>
              </w:rPr>
            </w:pPr>
          </w:p>
        </w:tc>
      </w:tr>
      <w:tr w:rsidR="00201A15" w:rsidRPr="00036DEF" w14:paraId="2EBE101A" w14:textId="77777777" w:rsidTr="007E61BA">
        <w:trPr>
          <w:trHeight w:val="232"/>
          <w:jc w:val="center"/>
        </w:trPr>
        <w:tc>
          <w:tcPr>
            <w:tcW w:w="179" w:type="pct"/>
            <w:shd w:val="clear" w:color="auto" w:fill="auto"/>
            <w:vAlign w:val="center"/>
          </w:tcPr>
          <w:p w14:paraId="70ECD95F" w14:textId="77777777" w:rsidR="00201A15" w:rsidRPr="00036DEF" w:rsidRDefault="00201A15"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shd w:val="clear" w:color="auto" w:fill="auto"/>
          </w:tcPr>
          <w:p w14:paraId="495BFF48" w14:textId="77777777" w:rsidR="00201A15" w:rsidRPr="00036DEF" w:rsidRDefault="00EB6C3C" w:rsidP="00C745D7">
            <w:pPr>
              <w:tabs>
                <w:tab w:val="num" w:pos="938"/>
              </w:tabs>
              <w:spacing w:line="340" w:lineRule="exact"/>
              <w:rPr>
                <w:rFonts w:ascii="Times New Roman" w:eastAsia="標楷體" w:hAnsi="Times New Roman" w:cs="Times New Roman"/>
                <w:b/>
                <w:sz w:val="20"/>
                <w:szCs w:val="20"/>
              </w:rPr>
            </w:pPr>
            <w:r w:rsidRPr="00036DEF">
              <w:rPr>
                <w:rFonts w:ascii="Times New Roman" w:hAnsi="Times New Roman" w:cs="Times New Roman"/>
                <w:b/>
                <w:sz w:val="20"/>
              </w:rPr>
              <w:t>Institutional Review Board</w:t>
            </w:r>
          </w:p>
          <w:p w14:paraId="695D4B0A" w14:textId="2DAC5FC7" w:rsidR="008A73E4" w:rsidRPr="00036DEF" w:rsidRDefault="00201A15" w:rsidP="00C745D7">
            <w:pPr>
              <w:tabs>
                <w:tab w:val="num" w:pos="2280"/>
              </w:tabs>
              <w:autoSpaceDE w:val="0"/>
              <w:autoSpaceDN w:val="0"/>
              <w:adjustRightInd w:val="0"/>
              <w:snapToGrid w:val="0"/>
              <w:spacing w:beforeLines="25" w:before="90"/>
              <w:textAlignment w:val="bottom"/>
              <w:rPr>
                <w:rFonts w:ascii="Times New Roman" w:eastAsia="標楷體" w:hAnsi="Times New Roman" w:cs="Times New Roman"/>
                <w:sz w:val="20"/>
                <w:szCs w:val="20"/>
                <w:lang w:eastAsia="zh-TW"/>
              </w:rPr>
            </w:pPr>
            <w:r w:rsidRPr="00036DEF">
              <w:rPr>
                <w:rFonts w:ascii="Times New Roman" w:hAnsi="Times New Roman" w:cs="Times New Roman"/>
                <w:sz w:val="20"/>
              </w:rPr>
              <w:t xml:space="preserve">Note: </w:t>
            </w:r>
            <w:r w:rsidR="008725F4" w:rsidRPr="00036DEF">
              <w:rPr>
                <w:rFonts w:ascii="Times New Roman" w:hAnsi="Times New Roman" w:cs="Times New Roman"/>
                <w:sz w:val="20"/>
              </w:rPr>
              <w:t xml:space="preserve">The fact that </w:t>
            </w:r>
            <w:r w:rsidRPr="00036DEF">
              <w:rPr>
                <w:rFonts w:ascii="Times New Roman" w:hAnsi="Times New Roman" w:cs="Times New Roman"/>
                <w:sz w:val="20"/>
              </w:rPr>
              <w:t>the trial shall be conducted in accordance with the protocol already approved/agreed by the Institutional Review Board (IRB)</w:t>
            </w:r>
            <w:r w:rsidR="008725F4" w:rsidRPr="00036DEF">
              <w:rPr>
                <w:rFonts w:ascii="Times New Roman" w:hAnsi="Times New Roman" w:cs="Times New Roman"/>
                <w:sz w:val="20"/>
              </w:rPr>
              <w:t xml:space="preserve"> should be specified</w:t>
            </w:r>
            <w:r w:rsidRPr="00036DEF">
              <w:rPr>
                <w:rFonts w:ascii="Times New Roman" w:hAnsi="Times New Roman" w:cs="Times New Roman"/>
                <w:sz w:val="20"/>
              </w:rPr>
              <w:t>.</w:t>
            </w:r>
          </w:p>
        </w:tc>
        <w:tc>
          <w:tcPr>
            <w:tcW w:w="227" w:type="pct"/>
            <w:shd w:val="clear" w:color="auto" w:fill="auto"/>
          </w:tcPr>
          <w:p w14:paraId="3B14AF53" w14:textId="34BDB028" w:rsidR="00201A15" w:rsidRPr="00036DEF" w:rsidRDefault="00577C53" w:rsidP="00754273">
            <w:pPr>
              <w:tabs>
                <w:tab w:val="num" w:pos="938"/>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shd w:val="clear" w:color="auto" w:fill="auto"/>
          </w:tcPr>
          <w:p w14:paraId="2396E430" w14:textId="16994BDA" w:rsidR="00201A15" w:rsidRPr="00036DEF" w:rsidRDefault="00577C53" w:rsidP="00754273">
            <w:pPr>
              <w:tabs>
                <w:tab w:val="num" w:pos="938"/>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shd w:val="clear" w:color="auto" w:fill="auto"/>
          </w:tcPr>
          <w:p w14:paraId="6EBCC187" w14:textId="77777777" w:rsidR="00201A15" w:rsidRPr="00036DEF" w:rsidRDefault="00201A15" w:rsidP="00754273">
            <w:pPr>
              <w:spacing w:line="340" w:lineRule="exact"/>
              <w:jc w:val="center"/>
              <w:rPr>
                <w:rFonts w:ascii="Times New Roman" w:eastAsia="標楷體" w:hAnsi="Times New Roman" w:cs="Times New Roman"/>
                <w:sz w:val="20"/>
                <w:szCs w:val="20"/>
              </w:rPr>
            </w:pPr>
          </w:p>
        </w:tc>
        <w:tc>
          <w:tcPr>
            <w:tcW w:w="798" w:type="pct"/>
            <w:shd w:val="clear" w:color="auto" w:fill="D9D9D9" w:themeFill="background1" w:themeFillShade="D9"/>
          </w:tcPr>
          <w:p w14:paraId="5A594BCE" w14:textId="77777777" w:rsidR="00201A15" w:rsidRPr="00036DEF" w:rsidRDefault="00201A15" w:rsidP="00754273">
            <w:pPr>
              <w:spacing w:line="340" w:lineRule="exact"/>
              <w:jc w:val="center"/>
              <w:rPr>
                <w:rFonts w:ascii="Times New Roman" w:eastAsia="標楷體" w:hAnsi="Times New Roman" w:cs="Times New Roman"/>
                <w:sz w:val="20"/>
                <w:szCs w:val="20"/>
              </w:rPr>
            </w:pPr>
          </w:p>
        </w:tc>
      </w:tr>
      <w:tr w:rsidR="00201A15" w:rsidRPr="00036DEF" w14:paraId="30EF2252" w14:textId="77777777" w:rsidTr="007E61BA">
        <w:trPr>
          <w:trHeight w:val="101"/>
          <w:jc w:val="center"/>
        </w:trPr>
        <w:tc>
          <w:tcPr>
            <w:tcW w:w="179" w:type="pct"/>
            <w:shd w:val="clear" w:color="auto" w:fill="auto"/>
            <w:vAlign w:val="center"/>
          </w:tcPr>
          <w:p w14:paraId="4C7C8F5C" w14:textId="77777777" w:rsidR="00201A15" w:rsidRPr="00036DEF" w:rsidRDefault="00201A15"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shd w:val="clear" w:color="auto" w:fill="auto"/>
          </w:tcPr>
          <w:p w14:paraId="6194950F" w14:textId="77777777" w:rsidR="00201A15" w:rsidRPr="00036DEF" w:rsidRDefault="00201A15" w:rsidP="00C745D7">
            <w:pPr>
              <w:tabs>
                <w:tab w:val="left" w:pos="449"/>
              </w:tabs>
              <w:spacing w:line="340" w:lineRule="exact"/>
              <w:rPr>
                <w:rFonts w:ascii="Times New Roman" w:eastAsia="標楷體" w:hAnsi="Times New Roman" w:cs="Times New Roman"/>
                <w:b/>
                <w:sz w:val="20"/>
                <w:szCs w:val="20"/>
              </w:rPr>
            </w:pPr>
            <w:r w:rsidRPr="00036DEF">
              <w:rPr>
                <w:rFonts w:ascii="Times New Roman" w:hAnsi="Times New Roman" w:cs="Times New Roman"/>
                <w:b/>
                <w:sz w:val="20"/>
              </w:rPr>
              <w:t>Data Protection and Financial Disclosure</w:t>
            </w:r>
          </w:p>
          <w:p w14:paraId="1C275C15" w14:textId="58217248" w:rsidR="00201A15" w:rsidRPr="00036DEF" w:rsidRDefault="00201A15" w:rsidP="001464E5">
            <w:pPr>
              <w:tabs>
                <w:tab w:val="num" w:pos="2280"/>
              </w:tabs>
              <w:autoSpaceDE w:val="0"/>
              <w:autoSpaceDN w:val="0"/>
              <w:adjustRightInd w:val="0"/>
              <w:snapToGrid w:val="0"/>
              <w:spacing w:beforeLines="25" w:before="90"/>
              <w:textAlignment w:val="bottom"/>
              <w:rPr>
                <w:rFonts w:ascii="Times New Roman" w:eastAsia="標楷體" w:hAnsi="Times New Roman" w:cs="Times New Roman"/>
                <w:sz w:val="20"/>
                <w:szCs w:val="20"/>
              </w:rPr>
            </w:pPr>
            <w:r w:rsidRPr="00036DEF">
              <w:rPr>
                <w:rFonts w:ascii="Times New Roman" w:hAnsi="Times New Roman" w:cs="Times New Roman"/>
                <w:sz w:val="20"/>
              </w:rPr>
              <w:t>Note: The confidential record which may identify the subject shall be protected, and</w:t>
            </w:r>
            <w:r w:rsidR="001464E5" w:rsidRPr="00036DEF">
              <w:rPr>
                <w:rFonts w:ascii="Times New Roman" w:hAnsi="Times New Roman" w:cs="Times New Roman"/>
                <w:sz w:val="20"/>
              </w:rPr>
              <w:t xml:space="preserve"> sponsor </w:t>
            </w:r>
            <w:r w:rsidR="00A962AA" w:rsidRPr="00036DEF">
              <w:rPr>
                <w:rFonts w:ascii="Times New Roman" w:hAnsi="Times New Roman" w:cs="Times New Roman"/>
                <w:sz w:val="20"/>
              </w:rPr>
              <w:t>should</w:t>
            </w:r>
            <w:r w:rsidRPr="00036DEF">
              <w:rPr>
                <w:rFonts w:ascii="Times New Roman" w:hAnsi="Times New Roman" w:cs="Times New Roman"/>
                <w:sz w:val="20"/>
              </w:rPr>
              <w:t xml:space="preserve"> also comply with the privacy and confidentiality requirements under related laws and regulations.</w:t>
            </w:r>
          </w:p>
        </w:tc>
        <w:tc>
          <w:tcPr>
            <w:tcW w:w="227" w:type="pct"/>
            <w:shd w:val="clear" w:color="auto" w:fill="auto"/>
          </w:tcPr>
          <w:p w14:paraId="2D04603B" w14:textId="7D908DAA" w:rsidR="00201A15"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shd w:val="clear" w:color="auto" w:fill="auto"/>
          </w:tcPr>
          <w:p w14:paraId="1BEC7FAB" w14:textId="016EAAFE" w:rsidR="00201A15"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shd w:val="clear" w:color="auto" w:fill="auto"/>
          </w:tcPr>
          <w:p w14:paraId="5AEA7A7E" w14:textId="77777777" w:rsidR="00201A15" w:rsidRPr="00036DEF" w:rsidRDefault="00201A15" w:rsidP="00754273">
            <w:pPr>
              <w:spacing w:line="340" w:lineRule="exact"/>
              <w:jc w:val="center"/>
              <w:rPr>
                <w:rFonts w:ascii="Times New Roman" w:eastAsia="標楷體" w:hAnsi="Times New Roman" w:cs="Times New Roman"/>
                <w:sz w:val="20"/>
                <w:szCs w:val="20"/>
              </w:rPr>
            </w:pPr>
          </w:p>
        </w:tc>
        <w:tc>
          <w:tcPr>
            <w:tcW w:w="798" w:type="pct"/>
            <w:shd w:val="clear" w:color="auto" w:fill="D9D9D9" w:themeFill="background1" w:themeFillShade="D9"/>
          </w:tcPr>
          <w:p w14:paraId="706A1687" w14:textId="77777777" w:rsidR="00201A15" w:rsidRPr="00036DEF" w:rsidRDefault="00201A15" w:rsidP="00754273">
            <w:pPr>
              <w:spacing w:line="340" w:lineRule="exact"/>
              <w:jc w:val="center"/>
              <w:rPr>
                <w:rFonts w:ascii="Times New Roman" w:eastAsia="標楷體" w:hAnsi="Times New Roman" w:cs="Times New Roman"/>
                <w:sz w:val="20"/>
                <w:szCs w:val="20"/>
              </w:rPr>
            </w:pPr>
          </w:p>
        </w:tc>
      </w:tr>
      <w:tr w:rsidR="00201A15" w:rsidRPr="00036DEF" w14:paraId="4757C334" w14:textId="77777777" w:rsidTr="007E61BA">
        <w:trPr>
          <w:trHeight w:val="101"/>
          <w:jc w:val="center"/>
        </w:trPr>
        <w:tc>
          <w:tcPr>
            <w:tcW w:w="179" w:type="pct"/>
            <w:shd w:val="clear" w:color="auto" w:fill="auto"/>
            <w:vAlign w:val="center"/>
          </w:tcPr>
          <w:p w14:paraId="61045F35" w14:textId="77777777" w:rsidR="00201A15" w:rsidRPr="00036DEF" w:rsidRDefault="00201A15"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shd w:val="clear" w:color="auto" w:fill="auto"/>
          </w:tcPr>
          <w:p w14:paraId="7FC54FAA" w14:textId="77777777" w:rsidR="00201A15" w:rsidRPr="00036DEF" w:rsidRDefault="00201A15" w:rsidP="00C745D7">
            <w:pPr>
              <w:tabs>
                <w:tab w:val="left" w:pos="449"/>
              </w:tabs>
              <w:spacing w:line="340" w:lineRule="exact"/>
              <w:rPr>
                <w:rFonts w:ascii="Times New Roman" w:eastAsia="標楷體" w:hAnsi="Times New Roman" w:cs="Times New Roman"/>
                <w:b/>
                <w:sz w:val="20"/>
                <w:szCs w:val="20"/>
              </w:rPr>
            </w:pPr>
            <w:r w:rsidRPr="00036DEF">
              <w:rPr>
                <w:rFonts w:ascii="Times New Roman" w:hAnsi="Times New Roman" w:cs="Times New Roman"/>
                <w:b/>
                <w:sz w:val="20"/>
              </w:rPr>
              <w:t>Informed Consent Form and Recruitment of Subjects</w:t>
            </w:r>
          </w:p>
          <w:p w14:paraId="4F8E1DAD" w14:textId="4DD085D1" w:rsidR="00201A15" w:rsidRPr="00036DEF" w:rsidRDefault="00201A15" w:rsidP="008725F4">
            <w:pPr>
              <w:tabs>
                <w:tab w:val="num" w:pos="2280"/>
              </w:tabs>
              <w:autoSpaceDE w:val="0"/>
              <w:autoSpaceDN w:val="0"/>
              <w:adjustRightInd w:val="0"/>
              <w:snapToGrid w:val="0"/>
              <w:spacing w:beforeLines="25" w:before="90"/>
              <w:textAlignment w:val="bottom"/>
              <w:rPr>
                <w:rFonts w:ascii="Times New Roman" w:eastAsia="標楷體" w:hAnsi="Times New Roman" w:cs="Times New Roman"/>
                <w:sz w:val="20"/>
                <w:szCs w:val="20"/>
              </w:rPr>
            </w:pPr>
            <w:r w:rsidRPr="00036DEF">
              <w:rPr>
                <w:rFonts w:ascii="Times New Roman" w:hAnsi="Times New Roman" w:cs="Times New Roman"/>
                <w:sz w:val="20"/>
              </w:rPr>
              <w:t>Note: Each subject shall sign the informed consent form voluntar</w:t>
            </w:r>
            <w:r w:rsidR="008725F4" w:rsidRPr="00036DEF">
              <w:rPr>
                <w:rFonts w:ascii="Times New Roman" w:hAnsi="Times New Roman" w:cs="Times New Roman"/>
                <w:sz w:val="20"/>
              </w:rPr>
              <w:t>ily</w:t>
            </w:r>
            <w:r w:rsidRPr="00036DEF">
              <w:rPr>
                <w:rFonts w:ascii="Times New Roman" w:hAnsi="Times New Roman" w:cs="Times New Roman"/>
                <w:sz w:val="20"/>
              </w:rPr>
              <w:t xml:space="preserve"> prior to the clinical trial.</w:t>
            </w:r>
          </w:p>
        </w:tc>
        <w:tc>
          <w:tcPr>
            <w:tcW w:w="227" w:type="pct"/>
            <w:shd w:val="clear" w:color="auto" w:fill="auto"/>
          </w:tcPr>
          <w:p w14:paraId="1A154580" w14:textId="6829F0F9" w:rsidR="00201A15"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shd w:val="clear" w:color="auto" w:fill="auto"/>
          </w:tcPr>
          <w:p w14:paraId="3D17F633" w14:textId="3533D38D" w:rsidR="00201A15"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shd w:val="clear" w:color="auto" w:fill="auto"/>
          </w:tcPr>
          <w:p w14:paraId="5B4CCCEE" w14:textId="77777777" w:rsidR="00201A15" w:rsidRPr="00036DEF" w:rsidRDefault="00201A15" w:rsidP="00754273">
            <w:pPr>
              <w:spacing w:line="340" w:lineRule="exact"/>
              <w:jc w:val="center"/>
              <w:rPr>
                <w:rFonts w:ascii="Times New Roman" w:eastAsia="標楷體" w:hAnsi="Times New Roman" w:cs="Times New Roman"/>
                <w:sz w:val="20"/>
                <w:szCs w:val="20"/>
              </w:rPr>
            </w:pPr>
          </w:p>
        </w:tc>
        <w:tc>
          <w:tcPr>
            <w:tcW w:w="798" w:type="pct"/>
            <w:shd w:val="clear" w:color="auto" w:fill="D9D9D9" w:themeFill="background1" w:themeFillShade="D9"/>
          </w:tcPr>
          <w:p w14:paraId="2C5EAE77" w14:textId="77777777" w:rsidR="00201A15" w:rsidRPr="00036DEF" w:rsidRDefault="00201A15" w:rsidP="00754273">
            <w:pPr>
              <w:spacing w:line="340" w:lineRule="exact"/>
              <w:jc w:val="center"/>
              <w:rPr>
                <w:rFonts w:ascii="Times New Roman" w:eastAsia="標楷體" w:hAnsi="Times New Roman" w:cs="Times New Roman"/>
                <w:sz w:val="20"/>
                <w:szCs w:val="20"/>
              </w:rPr>
            </w:pPr>
          </w:p>
        </w:tc>
      </w:tr>
      <w:tr w:rsidR="00201A15" w:rsidRPr="00036DEF" w14:paraId="247AC878" w14:textId="77777777" w:rsidTr="007E61BA">
        <w:trPr>
          <w:trHeight w:val="101"/>
          <w:jc w:val="center"/>
        </w:trPr>
        <w:tc>
          <w:tcPr>
            <w:tcW w:w="179" w:type="pct"/>
            <w:shd w:val="clear" w:color="auto" w:fill="auto"/>
            <w:vAlign w:val="center"/>
          </w:tcPr>
          <w:p w14:paraId="7EC77BEB" w14:textId="77777777" w:rsidR="00201A15" w:rsidRPr="00036DEF" w:rsidRDefault="00201A15"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shd w:val="clear" w:color="auto" w:fill="auto"/>
          </w:tcPr>
          <w:p w14:paraId="45E9EAEB" w14:textId="2A46F9F2" w:rsidR="00201A15" w:rsidRPr="00036DEF" w:rsidRDefault="00201A15" w:rsidP="00C745D7">
            <w:pPr>
              <w:tabs>
                <w:tab w:val="left" w:pos="449"/>
              </w:tabs>
              <w:spacing w:line="340" w:lineRule="exact"/>
              <w:rPr>
                <w:rFonts w:ascii="Times New Roman" w:eastAsia="標楷體" w:hAnsi="Times New Roman" w:cs="Times New Roman"/>
                <w:b/>
                <w:sz w:val="20"/>
                <w:szCs w:val="20"/>
              </w:rPr>
            </w:pPr>
            <w:r w:rsidRPr="00036DEF">
              <w:rPr>
                <w:rFonts w:ascii="Times New Roman" w:hAnsi="Times New Roman" w:cs="Times New Roman"/>
                <w:b/>
                <w:sz w:val="20"/>
              </w:rPr>
              <w:t xml:space="preserve">Trial </w:t>
            </w:r>
            <w:proofErr w:type="gramStart"/>
            <w:r w:rsidR="00206E5E" w:rsidRPr="00036DEF">
              <w:rPr>
                <w:rFonts w:ascii="Times New Roman" w:hAnsi="Times New Roman" w:cs="Times New Roman"/>
                <w:b/>
                <w:sz w:val="20"/>
                <w:szCs w:val="20"/>
              </w:rPr>
              <w:t>Information</w:t>
            </w:r>
            <w:r w:rsidR="00206E5E" w:rsidRPr="00036DEF">
              <w:rPr>
                <w:rFonts w:ascii="Times New Roman" w:hAnsi="Times New Roman" w:cs="Times New Roman"/>
                <w:b/>
                <w:sz w:val="20"/>
              </w:rPr>
              <w:t xml:space="preserve"> </w:t>
            </w:r>
            <w:r w:rsidRPr="00036DEF">
              <w:rPr>
                <w:rFonts w:ascii="Times New Roman" w:hAnsi="Times New Roman" w:cs="Times New Roman"/>
                <w:b/>
                <w:sz w:val="20"/>
              </w:rPr>
              <w:t>,</w:t>
            </w:r>
            <w:proofErr w:type="gramEnd"/>
            <w:r w:rsidRPr="00036DEF">
              <w:rPr>
                <w:rFonts w:ascii="Times New Roman" w:hAnsi="Times New Roman" w:cs="Times New Roman"/>
                <w:b/>
                <w:sz w:val="20"/>
              </w:rPr>
              <w:t xml:space="preserve"> Biological Samples and Trial Record</w:t>
            </w:r>
          </w:p>
          <w:p w14:paraId="39E61FA6" w14:textId="1EA37B4A" w:rsidR="00206E5E" w:rsidRPr="00036DEF" w:rsidRDefault="00201A15" w:rsidP="00206E5E">
            <w:pPr>
              <w:tabs>
                <w:tab w:val="num" w:pos="2280"/>
              </w:tabs>
              <w:autoSpaceDE w:val="0"/>
              <w:autoSpaceDN w:val="0"/>
              <w:adjustRightInd w:val="0"/>
              <w:snapToGrid w:val="0"/>
              <w:spacing w:beforeLines="25" w:before="90"/>
              <w:textAlignment w:val="bottom"/>
              <w:rPr>
                <w:rFonts w:ascii="Times New Roman" w:eastAsia="標楷體" w:hAnsi="Times New Roman" w:cs="Times New Roman"/>
                <w:sz w:val="20"/>
                <w:szCs w:val="20"/>
              </w:rPr>
            </w:pPr>
            <w:r w:rsidRPr="00036DEF">
              <w:rPr>
                <w:rFonts w:ascii="Times New Roman" w:hAnsi="Times New Roman" w:cs="Times New Roman"/>
                <w:sz w:val="20"/>
              </w:rPr>
              <w:t xml:space="preserve">Note: </w:t>
            </w:r>
            <w:r w:rsidR="00206E5E" w:rsidRPr="00036DEF">
              <w:rPr>
                <w:rFonts w:ascii="Times New Roman" w:hAnsi="Times New Roman" w:cs="Times New Roman"/>
                <w:sz w:val="20"/>
                <w:szCs w:val="20"/>
              </w:rPr>
              <w:t>All clinical trial information should be recorded, handled, and stored in a way that allows its accurate reporting, interpretation and verification, and shall comply with related requirements.</w:t>
            </w:r>
          </w:p>
        </w:tc>
        <w:tc>
          <w:tcPr>
            <w:tcW w:w="227" w:type="pct"/>
            <w:shd w:val="clear" w:color="auto" w:fill="auto"/>
          </w:tcPr>
          <w:p w14:paraId="4C58FAD2" w14:textId="46F718F1" w:rsidR="00201A15"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shd w:val="clear" w:color="auto" w:fill="auto"/>
          </w:tcPr>
          <w:p w14:paraId="0C9B2A20" w14:textId="6B9067E9" w:rsidR="00201A15"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shd w:val="clear" w:color="auto" w:fill="auto"/>
          </w:tcPr>
          <w:p w14:paraId="37ABCD51" w14:textId="77777777" w:rsidR="00201A15" w:rsidRPr="00036DEF" w:rsidRDefault="00201A15" w:rsidP="00754273">
            <w:pPr>
              <w:spacing w:line="340" w:lineRule="exact"/>
              <w:jc w:val="center"/>
              <w:rPr>
                <w:rFonts w:ascii="Times New Roman" w:eastAsia="標楷體" w:hAnsi="Times New Roman" w:cs="Times New Roman"/>
                <w:sz w:val="20"/>
                <w:szCs w:val="20"/>
              </w:rPr>
            </w:pPr>
          </w:p>
        </w:tc>
        <w:tc>
          <w:tcPr>
            <w:tcW w:w="798" w:type="pct"/>
            <w:shd w:val="clear" w:color="auto" w:fill="D9D9D9" w:themeFill="background1" w:themeFillShade="D9"/>
          </w:tcPr>
          <w:p w14:paraId="54F05F09" w14:textId="77777777" w:rsidR="00201A15" w:rsidRPr="00036DEF" w:rsidRDefault="00201A15" w:rsidP="00754273">
            <w:pPr>
              <w:spacing w:line="340" w:lineRule="exact"/>
              <w:jc w:val="center"/>
              <w:rPr>
                <w:rFonts w:ascii="Times New Roman" w:eastAsia="標楷體" w:hAnsi="Times New Roman" w:cs="Times New Roman"/>
                <w:sz w:val="20"/>
                <w:szCs w:val="20"/>
              </w:rPr>
            </w:pPr>
          </w:p>
        </w:tc>
      </w:tr>
      <w:tr w:rsidR="00866009" w:rsidRPr="00036DEF" w14:paraId="6D88983E" w14:textId="77777777" w:rsidTr="00A15EAF">
        <w:trPr>
          <w:trHeight w:val="2040"/>
          <w:jc w:val="center"/>
        </w:trPr>
        <w:tc>
          <w:tcPr>
            <w:tcW w:w="179" w:type="pct"/>
            <w:vMerge w:val="restart"/>
            <w:shd w:val="clear" w:color="auto" w:fill="auto"/>
            <w:vAlign w:val="center"/>
          </w:tcPr>
          <w:p w14:paraId="15696229" w14:textId="77777777" w:rsidR="00866009" w:rsidRPr="00036DEF" w:rsidRDefault="00866009"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shd w:val="clear" w:color="auto" w:fill="auto"/>
          </w:tcPr>
          <w:p w14:paraId="599C9F77" w14:textId="1E5C9452" w:rsidR="00866009" w:rsidRPr="00B20ECA" w:rsidRDefault="00866009" w:rsidP="00866009">
            <w:pPr>
              <w:tabs>
                <w:tab w:val="left" w:pos="449"/>
              </w:tabs>
              <w:spacing w:line="340" w:lineRule="exact"/>
              <w:rPr>
                <w:rFonts w:ascii="Times New Roman" w:eastAsia="標楷體" w:hAnsi="Times New Roman" w:cs="Times New Roman"/>
                <w:sz w:val="20"/>
                <w:szCs w:val="20"/>
              </w:rPr>
            </w:pPr>
            <w:r w:rsidRPr="00B20ECA">
              <w:rPr>
                <w:rFonts w:ascii="Times New Roman" w:hAnsi="Times New Roman" w:cs="Times New Roman"/>
                <w:b/>
                <w:sz w:val="20"/>
              </w:rPr>
              <w:t xml:space="preserve">Monitoring </w:t>
            </w:r>
          </w:p>
          <w:p w14:paraId="7BF56BD2" w14:textId="60B2D951" w:rsidR="00866009" w:rsidRPr="00B20ECA" w:rsidRDefault="00866009" w:rsidP="0022667C">
            <w:pPr>
              <w:tabs>
                <w:tab w:val="num" w:pos="2280"/>
              </w:tabs>
              <w:autoSpaceDE w:val="0"/>
              <w:autoSpaceDN w:val="0"/>
              <w:adjustRightInd w:val="0"/>
              <w:snapToGrid w:val="0"/>
              <w:spacing w:beforeLines="25" w:before="90"/>
              <w:textAlignment w:val="bottom"/>
              <w:rPr>
                <w:rFonts w:ascii="Times New Roman" w:eastAsia="標楷體" w:hAnsi="Times New Roman" w:cs="Times New Roman"/>
                <w:sz w:val="20"/>
                <w:szCs w:val="20"/>
              </w:rPr>
            </w:pPr>
            <w:r w:rsidRPr="00B20ECA">
              <w:rPr>
                <w:rFonts w:ascii="Times New Roman" w:hAnsi="Times New Roman" w:cs="Times New Roman"/>
                <w:sz w:val="20"/>
              </w:rPr>
              <w:t xml:space="preserve">Note </w:t>
            </w:r>
            <w:r w:rsidRPr="00B20ECA">
              <w:rPr>
                <w:rFonts w:ascii="Times New Roman" w:hAnsi="Times New Roman" w:cs="Times New Roman" w:hint="eastAsia"/>
                <w:sz w:val="20"/>
                <w:lang w:eastAsia="zh-TW"/>
              </w:rPr>
              <w:t>1</w:t>
            </w:r>
            <w:r w:rsidRPr="00B20ECA">
              <w:rPr>
                <w:rFonts w:ascii="Times New Roman" w:hAnsi="Times New Roman" w:cs="Times New Roman"/>
                <w:sz w:val="20"/>
              </w:rPr>
              <w:t xml:space="preserve">: </w:t>
            </w:r>
            <w:r w:rsidRPr="00B20ECA">
              <w:rPr>
                <w:rFonts w:ascii="Times New Roman" w:hAnsi="Times New Roman" w:cs="Times New Roman"/>
                <w:sz w:val="20"/>
                <w:szCs w:val="20"/>
              </w:rPr>
              <w:t xml:space="preserve">The sponsors are required to promptly (no longer than within 30 days) report to NCKUH IRB findings that could (1) affect the safety and welfare of participants, (2) influence the conduct of the study, (3) affect the willingness of participants to continue participation in the study, or (4) alter the IRB’s approval to continue the study during the clinical trial monitoring process. </w:t>
            </w:r>
            <w:r w:rsidRPr="00B20ECA">
              <w:rPr>
                <w:rFonts w:ascii="Times New Roman" w:hAnsi="Times New Roman" w:cs="Times New Roman"/>
                <w:sz w:val="20"/>
              </w:rPr>
              <w:t>(</w:t>
            </w:r>
            <w:r w:rsidRPr="00B20ECA">
              <w:rPr>
                <w:rFonts w:ascii="Times New Roman" w:hAnsi="Times New Roman" w:cs="Times New Roman"/>
                <w:b/>
                <w:i/>
                <w:sz w:val="20"/>
              </w:rPr>
              <w:t>See Element I.8.B. of the AAHRPP</w:t>
            </w:r>
            <w:r w:rsidRPr="00B20ECA">
              <w:rPr>
                <w:rFonts w:ascii="Times New Roman" w:hAnsi="Times New Roman" w:cs="Times New Roman"/>
                <w:sz w:val="20"/>
              </w:rPr>
              <w:t>)</w:t>
            </w:r>
          </w:p>
        </w:tc>
        <w:tc>
          <w:tcPr>
            <w:tcW w:w="227" w:type="pct"/>
            <w:shd w:val="clear" w:color="auto" w:fill="auto"/>
          </w:tcPr>
          <w:p w14:paraId="11365CF7" w14:textId="5D563625" w:rsidR="00866009" w:rsidRPr="00036DEF" w:rsidRDefault="00866009" w:rsidP="00754273">
            <w:pPr>
              <w:tabs>
                <w:tab w:val="left" w:pos="449"/>
              </w:tabs>
              <w:spacing w:line="340" w:lineRule="exact"/>
              <w:jc w:val="both"/>
              <w:rPr>
                <w:rFonts w:ascii="Times New Roman" w:eastAsia="標楷體" w:hAnsi="Times New Roman" w:cs="Times New Roman"/>
                <w:sz w:val="20"/>
                <w:szCs w:val="20"/>
                <w:lang w:eastAsia="zh-TW"/>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shd w:val="clear" w:color="auto" w:fill="auto"/>
          </w:tcPr>
          <w:p w14:paraId="6D992501" w14:textId="6C9AF5FB" w:rsidR="00866009" w:rsidRPr="00036DEF" w:rsidRDefault="00866009" w:rsidP="00754273">
            <w:pPr>
              <w:tabs>
                <w:tab w:val="left" w:pos="449"/>
              </w:tabs>
              <w:spacing w:line="340" w:lineRule="exact"/>
              <w:jc w:val="both"/>
              <w:rPr>
                <w:rFonts w:ascii="Times New Roman" w:eastAsia="標楷體" w:hAnsi="Times New Roman" w:cs="Times New Roman"/>
                <w:sz w:val="20"/>
                <w:szCs w:val="20"/>
                <w:lang w:eastAsia="zh-TW"/>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shd w:val="clear" w:color="auto" w:fill="auto"/>
          </w:tcPr>
          <w:p w14:paraId="272D76D3" w14:textId="77777777" w:rsidR="00866009" w:rsidRPr="00036DEF" w:rsidRDefault="00866009" w:rsidP="00754273">
            <w:pPr>
              <w:spacing w:line="340" w:lineRule="exact"/>
              <w:jc w:val="center"/>
              <w:rPr>
                <w:rFonts w:ascii="Times New Roman" w:eastAsia="標楷體" w:hAnsi="Times New Roman" w:cs="Times New Roman"/>
                <w:sz w:val="20"/>
                <w:szCs w:val="20"/>
              </w:rPr>
            </w:pPr>
          </w:p>
        </w:tc>
        <w:tc>
          <w:tcPr>
            <w:tcW w:w="798" w:type="pct"/>
            <w:shd w:val="clear" w:color="auto" w:fill="D9D9D9" w:themeFill="background1" w:themeFillShade="D9"/>
          </w:tcPr>
          <w:p w14:paraId="16344004" w14:textId="77777777" w:rsidR="00866009" w:rsidRPr="00036DEF" w:rsidRDefault="00866009" w:rsidP="00754273">
            <w:pPr>
              <w:spacing w:line="340" w:lineRule="exact"/>
              <w:jc w:val="center"/>
              <w:rPr>
                <w:rFonts w:ascii="Times New Roman" w:eastAsia="標楷體" w:hAnsi="Times New Roman" w:cs="Times New Roman"/>
                <w:sz w:val="20"/>
                <w:szCs w:val="20"/>
              </w:rPr>
            </w:pPr>
          </w:p>
        </w:tc>
      </w:tr>
      <w:tr w:rsidR="00B40212" w:rsidRPr="00036DEF" w14:paraId="35D61718" w14:textId="77777777" w:rsidTr="00440DF5">
        <w:trPr>
          <w:trHeight w:val="1532"/>
          <w:jc w:val="center"/>
        </w:trPr>
        <w:tc>
          <w:tcPr>
            <w:tcW w:w="179" w:type="pct"/>
            <w:vMerge/>
            <w:shd w:val="clear" w:color="auto" w:fill="auto"/>
            <w:vAlign w:val="center"/>
          </w:tcPr>
          <w:p w14:paraId="3275619A" w14:textId="77777777" w:rsidR="00B40212" w:rsidRPr="00036DEF" w:rsidRDefault="00B40212">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top w:val="dotted" w:sz="4" w:space="0" w:color="auto"/>
            </w:tcBorders>
            <w:shd w:val="clear" w:color="auto" w:fill="auto"/>
          </w:tcPr>
          <w:p w14:paraId="5C2E277C" w14:textId="4847ECDD" w:rsidR="005052A9" w:rsidRPr="00B20ECA" w:rsidRDefault="00B40212" w:rsidP="0080614B">
            <w:pPr>
              <w:tabs>
                <w:tab w:val="num" w:pos="2280"/>
              </w:tabs>
              <w:autoSpaceDE w:val="0"/>
              <w:autoSpaceDN w:val="0"/>
              <w:adjustRightInd w:val="0"/>
              <w:snapToGrid w:val="0"/>
              <w:spacing w:beforeLines="25" w:before="90"/>
              <w:textAlignment w:val="bottom"/>
              <w:rPr>
                <w:rFonts w:ascii="Times New Roman" w:hAnsi="Times New Roman" w:cs="Times New Roman"/>
                <w:sz w:val="20"/>
                <w:lang w:eastAsia="zh-TW"/>
              </w:rPr>
            </w:pPr>
            <w:r w:rsidRPr="00B20ECA">
              <w:rPr>
                <w:rFonts w:ascii="Times New Roman" w:hAnsi="Times New Roman" w:cs="Times New Roman"/>
                <w:sz w:val="20"/>
              </w:rPr>
              <w:t xml:space="preserve">Note </w:t>
            </w:r>
            <w:r w:rsidR="0050566C" w:rsidRPr="00B20ECA">
              <w:rPr>
                <w:rFonts w:ascii="Times New Roman" w:hAnsi="Times New Roman" w:cs="Times New Roman" w:hint="eastAsia"/>
                <w:sz w:val="20"/>
                <w:lang w:eastAsia="zh-TW"/>
              </w:rPr>
              <w:t>2</w:t>
            </w:r>
            <w:r w:rsidRPr="00B20ECA">
              <w:rPr>
                <w:rFonts w:ascii="Times New Roman" w:hAnsi="Times New Roman" w:cs="Times New Roman"/>
                <w:sz w:val="20"/>
              </w:rPr>
              <w:t xml:space="preserve">: When the </w:t>
            </w:r>
            <w:r w:rsidR="00A56E5B" w:rsidRPr="00B20ECA">
              <w:rPr>
                <w:rFonts w:ascii="Times New Roman" w:hAnsi="Times New Roman" w:cs="Times New Roman"/>
                <w:sz w:val="20"/>
              </w:rPr>
              <w:t>s</w:t>
            </w:r>
            <w:r w:rsidRPr="00B20ECA">
              <w:rPr>
                <w:rFonts w:ascii="Times New Roman" w:hAnsi="Times New Roman" w:cs="Times New Roman"/>
                <w:sz w:val="20"/>
              </w:rPr>
              <w:t xml:space="preserve">ponsor or its agent has the responsibility </w:t>
            </w:r>
            <w:r w:rsidR="0022574B" w:rsidRPr="00B20ECA">
              <w:rPr>
                <w:rFonts w:ascii="Times New Roman" w:hAnsi="Times New Roman" w:cs="Times New Roman"/>
                <w:sz w:val="20"/>
                <w:lang w:eastAsia="zh-TW"/>
              </w:rPr>
              <w:t>to conduct</w:t>
            </w:r>
            <w:r w:rsidR="0022574B" w:rsidRPr="00B20ECA">
              <w:rPr>
                <w:rFonts w:ascii="Times New Roman" w:hAnsi="Times New Roman" w:cs="Times New Roman"/>
                <w:sz w:val="20"/>
              </w:rPr>
              <w:t xml:space="preserve"> </w:t>
            </w:r>
            <w:r w:rsidRPr="00B20ECA">
              <w:rPr>
                <w:rFonts w:ascii="Times New Roman" w:hAnsi="Times New Roman" w:cs="Times New Roman"/>
                <w:sz w:val="20"/>
              </w:rPr>
              <w:t xml:space="preserve">data and safety monitoring, </w:t>
            </w:r>
            <w:r w:rsidR="00A56E5B" w:rsidRPr="00B20ECA">
              <w:rPr>
                <w:rFonts w:ascii="Times New Roman" w:hAnsi="Times New Roman" w:cs="Times New Roman"/>
                <w:sz w:val="20"/>
              </w:rPr>
              <w:t xml:space="preserve">the sponsor </w:t>
            </w:r>
            <w:r w:rsidRPr="00B20ECA">
              <w:rPr>
                <w:rFonts w:ascii="Times New Roman" w:hAnsi="Times New Roman" w:cs="Times New Roman"/>
                <w:sz w:val="20"/>
              </w:rPr>
              <w:t xml:space="preserve">shall provide the data and safety monitoring plans to the Principal Investigator and NCKUH IRB. Meanwhile, it shall explain and provide the </w:t>
            </w:r>
            <w:r w:rsidR="00A56E5B" w:rsidRPr="00B20ECA">
              <w:rPr>
                <w:rFonts w:ascii="Times New Roman" w:hAnsi="Times New Roman" w:cs="Times New Roman"/>
                <w:sz w:val="20"/>
              </w:rPr>
              <w:t xml:space="preserve">time frame </w:t>
            </w:r>
            <w:r w:rsidRPr="00B20ECA">
              <w:rPr>
                <w:rFonts w:ascii="Times New Roman" w:hAnsi="Times New Roman" w:cs="Times New Roman"/>
                <w:sz w:val="20"/>
              </w:rPr>
              <w:t>for submission of routine and urgent reports. (</w:t>
            </w:r>
            <w:r w:rsidRPr="00B20ECA">
              <w:rPr>
                <w:rFonts w:ascii="Times New Roman" w:hAnsi="Times New Roman" w:cs="Times New Roman"/>
                <w:b/>
                <w:i/>
                <w:sz w:val="20"/>
              </w:rPr>
              <w:t>See Element I.8.C. of the AAHRPP</w:t>
            </w:r>
            <w:r w:rsidRPr="00B20ECA">
              <w:rPr>
                <w:rFonts w:ascii="Times New Roman" w:hAnsi="Times New Roman" w:cs="Times New Roman"/>
                <w:sz w:val="20"/>
              </w:rPr>
              <w:t>)</w:t>
            </w:r>
          </w:p>
        </w:tc>
        <w:tc>
          <w:tcPr>
            <w:tcW w:w="227" w:type="pct"/>
            <w:tcBorders>
              <w:top w:val="dotted" w:sz="4" w:space="0" w:color="auto"/>
            </w:tcBorders>
            <w:shd w:val="clear" w:color="auto" w:fill="auto"/>
          </w:tcPr>
          <w:p w14:paraId="71ADB861" w14:textId="78054EFE" w:rsidR="00B40212"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tcBorders>
              <w:top w:val="dotted" w:sz="4" w:space="0" w:color="auto"/>
            </w:tcBorders>
            <w:shd w:val="clear" w:color="auto" w:fill="auto"/>
          </w:tcPr>
          <w:p w14:paraId="30875681" w14:textId="3C9B6B3D" w:rsidR="00B40212"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tcBorders>
              <w:top w:val="dotted" w:sz="4" w:space="0" w:color="auto"/>
            </w:tcBorders>
            <w:shd w:val="clear" w:color="auto" w:fill="auto"/>
          </w:tcPr>
          <w:p w14:paraId="530E50AE" w14:textId="77777777" w:rsidR="00B40212" w:rsidRPr="00036DEF" w:rsidRDefault="00B40212" w:rsidP="00754273">
            <w:pPr>
              <w:spacing w:line="340" w:lineRule="exact"/>
              <w:jc w:val="center"/>
              <w:rPr>
                <w:rFonts w:ascii="Times New Roman" w:eastAsia="標楷體" w:hAnsi="Times New Roman" w:cs="Times New Roman"/>
                <w:sz w:val="20"/>
                <w:szCs w:val="20"/>
              </w:rPr>
            </w:pPr>
          </w:p>
        </w:tc>
        <w:tc>
          <w:tcPr>
            <w:tcW w:w="798" w:type="pct"/>
            <w:tcBorders>
              <w:top w:val="dotted" w:sz="4" w:space="0" w:color="auto"/>
            </w:tcBorders>
            <w:shd w:val="clear" w:color="auto" w:fill="D9D9D9" w:themeFill="background1" w:themeFillShade="D9"/>
          </w:tcPr>
          <w:p w14:paraId="6739F76E" w14:textId="77777777" w:rsidR="00B40212" w:rsidRPr="00036DEF" w:rsidRDefault="00B40212" w:rsidP="00754273">
            <w:pPr>
              <w:spacing w:line="340" w:lineRule="exact"/>
              <w:jc w:val="center"/>
              <w:rPr>
                <w:rFonts w:ascii="Times New Roman" w:eastAsia="標楷體" w:hAnsi="Times New Roman" w:cs="Times New Roman"/>
                <w:sz w:val="20"/>
                <w:szCs w:val="20"/>
              </w:rPr>
            </w:pPr>
          </w:p>
        </w:tc>
      </w:tr>
      <w:tr w:rsidR="004016E0" w:rsidRPr="00036DEF" w14:paraId="58FEF746" w14:textId="77777777" w:rsidTr="00440DF5">
        <w:trPr>
          <w:trHeight w:val="987"/>
          <w:jc w:val="center"/>
        </w:trPr>
        <w:tc>
          <w:tcPr>
            <w:tcW w:w="179" w:type="pct"/>
            <w:vMerge w:val="restart"/>
            <w:shd w:val="clear" w:color="auto" w:fill="auto"/>
            <w:vAlign w:val="center"/>
          </w:tcPr>
          <w:p w14:paraId="7140CF47" w14:textId="77777777" w:rsidR="004016E0" w:rsidRPr="00036DEF" w:rsidRDefault="004016E0"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bottom w:val="dotted" w:sz="4" w:space="0" w:color="auto"/>
            </w:tcBorders>
            <w:shd w:val="clear" w:color="auto" w:fill="auto"/>
          </w:tcPr>
          <w:p w14:paraId="5E5CD5A5" w14:textId="5CD80F27" w:rsidR="004016E0" w:rsidRPr="00B20ECA" w:rsidRDefault="004016E0" w:rsidP="00C745D7">
            <w:pPr>
              <w:tabs>
                <w:tab w:val="left" w:pos="449"/>
              </w:tabs>
              <w:spacing w:line="340" w:lineRule="exact"/>
              <w:rPr>
                <w:rFonts w:ascii="Times New Roman" w:eastAsia="標楷體" w:hAnsi="Times New Roman" w:cs="Times New Roman"/>
                <w:b/>
                <w:sz w:val="20"/>
                <w:szCs w:val="20"/>
              </w:rPr>
            </w:pPr>
            <w:r w:rsidRPr="00B20ECA">
              <w:rPr>
                <w:rFonts w:ascii="Times New Roman" w:hAnsi="Times New Roman" w:cs="Times New Roman"/>
                <w:b/>
                <w:sz w:val="20"/>
              </w:rPr>
              <w:t>Publication</w:t>
            </w:r>
            <w:r w:rsidR="0080614B" w:rsidRPr="00B20ECA">
              <w:rPr>
                <w:rFonts w:ascii="Times New Roman" w:hAnsi="Times New Roman" w:cs="Times New Roman"/>
                <w:b/>
                <w:sz w:val="20"/>
              </w:rPr>
              <w:t>s</w:t>
            </w:r>
          </w:p>
          <w:p w14:paraId="2A7D08B7" w14:textId="54252AED" w:rsidR="004016E0" w:rsidRPr="00B20ECA" w:rsidRDefault="004016E0" w:rsidP="00983CA4">
            <w:pPr>
              <w:tabs>
                <w:tab w:val="num" w:pos="2280"/>
              </w:tabs>
              <w:autoSpaceDE w:val="0"/>
              <w:autoSpaceDN w:val="0"/>
              <w:adjustRightInd w:val="0"/>
              <w:snapToGrid w:val="0"/>
              <w:spacing w:beforeLines="25" w:before="90"/>
              <w:textAlignment w:val="bottom"/>
              <w:rPr>
                <w:rFonts w:ascii="Times New Roman" w:eastAsia="標楷體" w:hAnsi="Times New Roman" w:cs="Times New Roman"/>
                <w:sz w:val="20"/>
                <w:szCs w:val="20"/>
              </w:rPr>
            </w:pPr>
            <w:r w:rsidRPr="00B20ECA">
              <w:rPr>
                <w:rFonts w:ascii="Times New Roman" w:hAnsi="Times New Roman" w:cs="Times New Roman"/>
                <w:sz w:val="20"/>
              </w:rPr>
              <w:t xml:space="preserve">Note 1: </w:t>
            </w:r>
            <w:r w:rsidR="00E36C87" w:rsidRPr="00B20ECA">
              <w:rPr>
                <w:rFonts w:ascii="Times New Roman" w:hAnsi="Times New Roman" w:cs="Times New Roman"/>
                <w:sz w:val="20"/>
              </w:rPr>
              <w:t xml:space="preserve">The </w:t>
            </w:r>
            <w:r w:rsidR="00983CA4" w:rsidRPr="00B20ECA">
              <w:rPr>
                <w:rFonts w:ascii="Times New Roman" w:hAnsi="Times New Roman" w:cs="Times New Roman"/>
                <w:sz w:val="20"/>
              </w:rPr>
              <w:t>right</w:t>
            </w:r>
            <w:r w:rsidR="00E36C87" w:rsidRPr="00B20ECA">
              <w:rPr>
                <w:rFonts w:ascii="Times New Roman" w:hAnsi="Times New Roman" w:cs="Times New Roman"/>
                <w:sz w:val="20"/>
              </w:rPr>
              <w:t xml:space="preserve"> of </w:t>
            </w:r>
            <w:r w:rsidRPr="00B20ECA">
              <w:rPr>
                <w:rFonts w:ascii="Times New Roman" w:hAnsi="Times New Roman" w:cs="Times New Roman"/>
                <w:sz w:val="20"/>
              </w:rPr>
              <w:t>both parties’ authority to publish the research results</w:t>
            </w:r>
            <w:r w:rsidR="00E36C87" w:rsidRPr="00B20ECA">
              <w:rPr>
                <w:rFonts w:ascii="Times New Roman" w:hAnsi="Times New Roman" w:cs="Times New Roman"/>
                <w:sz w:val="20"/>
              </w:rPr>
              <w:t xml:space="preserve"> should be specified. </w:t>
            </w:r>
            <w:r w:rsidRPr="00B20ECA">
              <w:rPr>
                <w:rFonts w:ascii="Times New Roman" w:hAnsi="Times New Roman" w:cs="Times New Roman"/>
                <w:sz w:val="20"/>
              </w:rPr>
              <w:t>(</w:t>
            </w:r>
            <w:r w:rsidRPr="00B20ECA">
              <w:rPr>
                <w:rFonts w:ascii="Times New Roman" w:hAnsi="Times New Roman" w:cs="Times New Roman"/>
                <w:b/>
                <w:i/>
                <w:sz w:val="20"/>
              </w:rPr>
              <w:t>See Element I.8.D. of the AAHRPP</w:t>
            </w:r>
            <w:r w:rsidRPr="00B20ECA">
              <w:rPr>
                <w:rFonts w:ascii="Times New Roman" w:hAnsi="Times New Roman" w:cs="Times New Roman"/>
                <w:sz w:val="20"/>
              </w:rPr>
              <w:t>)</w:t>
            </w:r>
          </w:p>
        </w:tc>
        <w:tc>
          <w:tcPr>
            <w:tcW w:w="227" w:type="pct"/>
            <w:tcBorders>
              <w:bottom w:val="dotted" w:sz="4" w:space="0" w:color="auto"/>
            </w:tcBorders>
            <w:shd w:val="clear" w:color="auto" w:fill="auto"/>
          </w:tcPr>
          <w:p w14:paraId="19C40BEE" w14:textId="2BE48F49" w:rsidR="004016E0"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tcBorders>
              <w:bottom w:val="dotted" w:sz="4" w:space="0" w:color="auto"/>
            </w:tcBorders>
            <w:shd w:val="clear" w:color="auto" w:fill="auto"/>
          </w:tcPr>
          <w:p w14:paraId="110A6CD3" w14:textId="2AEB067F" w:rsidR="004016E0"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tcBorders>
              <w:bottom w:val="dotted" w:sz="4" w:space="0" w:color="auto"/>
            </w:tcBorders>
            <w:shd w:val="clear" w:color="auto" w:fill="auto"/>
          </w:tcPr>
          <w:p w14:paraId="57FD9971" w14:textId="77777777" w:rsidR="004016E0" w:rsidRPr="00036DEF" w:rsidRDefault="004016E0" w:rsidP="00754273">
            <w:pPr>
              <w:spacing w:line="340" w:lineRule="exact"/>
              <w:jc w:val="center"/>
              <w:rPr>
                <w:rFonts w:ascii="Times New Roman" w:eastAsia="標楷體" w:hAnsi="Times New Roman" w:cs="Times New Roman"/>
                <w:sz w:val="20"/>
                <w:szCs w:val="20"/>
              </w:rPr>
            </w:pPr>
          </w:p>
        </w:tc>
        <w:tc>
          <w:tcPr>
            <w:tcW w:w="798" w:type="pct"/>
            <w:tcBorders>
              <w:bottom w:val="dotted" w:sz="4" w:space="0" w:color="auto"/>
            </w:tcBorders>
            <w:shd w:val="clear" w:color="auto" w:fill="D9D9D9" w:themeFill="background1" w:themeFillShade="D9"/>
          </w:tcPr>
          <w:p w14:paraId="36F46622" w14:textId="77777777" w:rsidR="004016E0" w:rsidRPr="00036DEF" w:rsidRDefault="004016E0" w:rsidP="00754273">
            <w:pPr>
              <w:spacing w:line="340" w:lineRule="exact"/>
              <w:jc w:val="center"/>
              <w:rPr>
                <w:rFonts w:ascii="Times New Roman" w:eastAsia="標楷體" w:hAnsi="Times New Roman" w:cs="Times New Roman"/>
                <w:sz w:val="20"/>
                <w:szCs w:val="20"/>
              </w:rPr>
            </w:pPr>
          </w:p>
        </w:tc>
      </w:tr>
      <w:tr w:rsidR="004016E0" w:rsidRPr="00036DEF" w14:paraId="6520EEB9" w14:textId="77777777" w:rsidTr="00440DF5">
        <w:trPr>
          <w:trHeight w:val="351"/>
          <w:jc w:val="center"/>
        </w:trPr>
        <w:tc>
          <w:tcPr>
            <w:tcW w:w="179" w:type="pct"/>
            <w:vMerge/>
            <w:shd w:val="clear" w:color="auto" w:fill="auto"/>
            <w:vAlign w:val="center"/>
          </w:tcPr>
          <w:p w14:paraId="486118DD" w14:textId="77777777" w:rsidR="004016E0" w:rsidRPr="00036DEF" w:rsidRDefault="004016E0">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top w:val="dotted" w:sz="4" w:space="0" w:color="auto"/>
              <w:bottom w:val="dotted" w:sz="4" w:space="0" w:color="auto"/>
            </w:tcBorders>
            <w:shd w:val="clear" w:color="auto" w:fill="auto"/>
          </w:tcPr>
          <w:p w14:paraId="5003A75B" w14:textId="101007B9" w:rsidR="0080614B" w:rsidRPr="00B20ECA" w:rsidRDefault="004016E0">
            <w:pPr>
              <w:tabs>
                <w:tab w:val="num" w:pos="2280"/>
              </w:tabs>
              <w:autoSpaceDE w:val="0"/>
              <w:autoSpaceDN w:val="0"/>
              <w:adjustRightInd w:val="0"/>
              <w:snapToGrid w:val="0"/>
              <w:spacing w:beforeLines="25" w:before="90"/>
              <w:textAlignment w:val="bottom"/>
              <w:rPr>
                <w:rFonts w:ascii="Times New Roman" w:eastAsia="標楷體" w:hAnsi="Times New Roman" w:cs="Times New Roman"/>
                <w:sz w:val="20"/>
                <w:szCs w:val="20"/>
              </w:rPr>
            </w:pPr>
            <w:r w:rsidRPr="00B20ECA">
              <w:rPr>
                <w:rFonts w:ascii="Times New Roman" w:hAnsi="Times New Roman" w:cs="Times New Roman"/>
                <w:sz w:val="20"/>
              </w:rPr>
              <w:t xml:space="preserve">Note 2: </w:t>
            </w:r>
            <w:r w:rsidR="00937E78" w:rsidRPr="00B20ECA">
              <w:rPr>
                <w:rFonts w:ascii="Times New Roman" w:hAnsi="Times New Roman" w:cs="Times New Roman"/>
                <w:sz w:val="20"/>
              </w:rPr>
              <w:t>Principal Investigator and Institution have the right</w:t>
            </w:r>
            <w:r w:rsidR="00146887" w:rsidRPr="00B20ECA">
              <w:rPr>
                <w:rFonts w:ascii="Times New Roman" w:hAnsi="Times New Roman" w:cs="Times New Roman"/>
                <w:sz w:val="20"/>
              </w:rPr>
              <w:t>s</w:t>
            </w:r>
            <w:r w:rsidR="00937E78" w:rsidRPr="00B20ECA">
              <w:rPr>
                <w:rFonts w:ascii="Times New Roman" w:hAnsi="Times New Roman" w:cs="Times New Roman"/>
                <w:sz w:val="20"/>
              </w:rPr>
              <w:t xml:space="preserve"> to publish the research results for academic </w:t>
            </w:r>
            <w:r w:rsidR="00146887" w:rsidRPr="00B20ECA">
              <w:rPr>
                <w:rFonts w:ascii="Times New Roman" w:hAnsi="Times New Roman" w:cs="Times New Roman"/>
                <w:sz w:val="20"/>
              </w:rPr>
              <w:t>use</w:t>
            </w:r>
            <w:r w:rsidR="00937E78" w:rsidRPr="00B20ECA">
              <w:rPr>
                <w:rFonts w:ascii="Times New Roman" w:hAnsi="Times New Roman" w:cs="Times New Roman"/>
                <w:sz w:val="20"/>
              </w:rPr>
              <w:t xml:space="preserve"> </w:t>
            </w:r>
            <w:r w:rsidR="007C2AB1" w:rsidRPr="00B20ECA">
              <w:rPr>
                <w:rFonts w:ascii="Times New Roman" w:hAnsi="Times New Roman" w:cs="Times New Roman"/>
                <w:sz w:val="20"/>
              </w:rPr>
              <w:t>under</w:t>
            </w:r>
            <w:r w:rsidR="00937E78" w:rsidRPr="00B20ECA">
              <w:rPr>
                <w:rFonts w:ascii="Times New Roman" w:hAnsi="Times New Roman" w:cs="Times New Roman"/>
                <w:sz w:val="20"/>
              </w:rPr>
              <w:t xml:space="preserve"> the following conditions.</w:t>
            </w:r>
          </w:p>
        </w:tc>
        <w:tc>
          <w:tcPr>
            <w:tcW w:w="227" w:type="pct"/>
            <w:tcBorders>
              <w:top w:val="dotted" w:sz="4" w:space="0" w:color="auto"/>
              <w:bottom w:val="dotted" w:sz="4" w:space="0" w:color="auto"/>
            </w:tcBorders>
            <w:shd w:val="clear" w:color="auto" w:fill="auto"/>
          </w:tcPr>
          <w:p w14:paraId="37383C6E" w14:textId="3C76BC28" w:rsidR="004016E0"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tcBorders>
              <w:top w:val="dotted" w:sz="4" w:space="0" w:color="auto"/>
              <w:bottom w:val="dotted" w:sz="4" w:space="0" w:color="auto"/>
            </w:tcBorders>
            <w:shd w:val="clear" w:color="auto" w:fill="auto"/>
          </w:tcPr>
          <w:p w14:paraId="037310CC" w14:textId="5B512A28" w:rsidR="004016E0"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tcBorders>
              <w:top w:val="dotted" w:sz="4" w:space="0" w:color="auto"/>
              <w:bottom w:val="dotted" w:sz="4" w:space="0" w:color="auto"/>
            </w:tcBorders>
            <w:shd w:val="clear" w:color="auto" w:fill="auto"/>
          </w:tcPr>
          <w:p w14:paraId="70580480" w14:textId="77777777" w:rsidR="004016E0" w:rsidRPr="00036DEF" w:rsidRDefault="004016E0" w:rsidP="00754273">
            <w:pPr>
              <w:spacing w:line="340" w:lineRule="exact"/>
              <w:jc w:val="center"/>
              <w:rPr>
                <w:rFonts w:ascii="Times New Roman" w:eastAsia="標楷體" w:hAnsi="Times New Roman" w:cs="Times New Roman"/>
                <w:sz w:val="20"/>
                <w:szCs w:val="20"/>
              </w:rPr>
            </w:pPr>
          </w:p>
        </w:tc>
        <w:tc>
          <w:tcPr>
            <w:tcW w:w="798" w:type="pct"/>
            <w:tcBorders>
              <w:top w:val="dotted" w:sz="4" w:space="0" w:color="auto"/>
              <w:bottom w:val="dotted" w:sz="4" w:space="0" w:color="auto"/>
            </w:tcBorders>
            <w:shd w:val="clear" w:color="auto" w:fill="D9D9D9" w:themeFill="background1" w:themeFillShade="D9"/>
          </w:tcPr>
          <w:p w14:paraId="7BB18AA6" w14:textId="77777777" w:rsidR="004016E0" w:rsidRPr="00036DEF" w:rsidRDefault="004016E0" w:rsidP="00754273">
            <w:pPr>
              <w:spacing w:line="340" w:lineRule="exact"/>
              <w:jc w:val="center"/>
              <w:rPr>
                <w:rFonts w:ascii="Times New Roman" w:eastAsia="標楷體" w:hAnsi="Times New Roman" w:cs="Times New Roman"/>
                <w:sz w:val="20"/>
                <w:szCs w:val="20"/>
              </w:rPr>
            </w:pPr>
          </w:p>
        </w:tc>
      </w:tr>
      <w:tr w:rsidR="004016E0" w:rsidRPr="00036DEF" w14:paraId="7B55EC86" w14:textId="77777777" w:rsidTr="00440DF5">
        <w:trPr>
          <w:trHeight w:val="1136"/>
          <w:jc w:val="center"/>
        </w:trPr>
        <w:tc>
          <w:tcPr>
            <w:tcW w:w="179" w:type="pct"/>
            <w:vMerge/>
            <w:shd w:val="clear" w:color="auto" w:fill="auto"/>
            <w:vAlign w:val="center"/>
          </w:tcPr>
          <w:p w14:paraId="3B73291E" w14:textId="77777777" w:rsidR="004016E0" w:rsidRPr="00036DEF" w:rsidRDefault="004016E0">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top w:val="dotted" w:sz="4" w:space="0" w:color="auto"/>
              <w:bottom w:val="dotted" w:sz="4" w:space="0" w:color="auto"/>
            </w:tcBorders>
            <w:shd w:val="clear" w:color="auto" w:fill="auto"/>
          </w:tcPr>
          <w:p w14:paraId="4BFD2BAE" w14:textId="526C53CA" w:rsidR="004016E0" w:rsidRPr="00B20ECA" w:rsidRDefault="00D6014C" w:rsidP="00440DF5">
            <w:pPr>
              <w:tabs>
                <w:tab w:val="num" w:pos="2280"/>
              </w:tabs>
              <w:autoSpaceDE w:val="0"/>
              <w:autoSpaceDN w:val="0"/>
              <w:adjustRightInd w:val="0"/>
              <w:snapToGrid w:val="0"/>
              <w:spacing w:beforeLines="25" w:before="90"/>
              <w:ind w:leftChars="100" w:left="240"/>
              <w:textAlignment w:val="bottom"/>
              <w:rPr>
                <w:rFonts w:ascii="Times New Roman" w:hAnsi="Times New Roman" w:cs="Times New Roman"/>
                <w:sz w:val="20"/>
                <w:lang w:eastAsia="zh-TW"/>
              </w:rPr>
            </w:pPr>
            <w:r w:rsidRPr="00B20ECA">
              <w:rPr>
                <w:rFonts w:ascii="Times New Roman" w:hAnsi="Times New Roman" w:cs="Times New Roman"/>
                <w:sz w:val="20"/>
                <w:lang w:eastAsia="zh-TW"/>
              </w:rPr>
              <w:t>(1)</w:t>
            </w:r>
            <w:r w:rsidR="008E4A23" w:rsidRPr="00B20ECA">
              <w:rPr>
                <w:rFonts w:ascii="Times New Roman" w:hAnsi="Times New Roman" w:cs="Times New Roman" w:hint="eastAsia"/>
                <w:sz w:val="20"/>
                <w:lang w:eastAsia="zh-TW"/>
              </w:rPr>
              <w:t xml:space="preserve"> </w:t>
            </w:r>
            <w:r w:rsidR="00647AFF" w:rsidRPr="00B20ECA">
              <w:rPr>
                <w:rFonts w:ascii="Times New Roman" w:hAnsi="Times New Roman" w:cs="Times New Roman"/>
                <w:sz w:val="20"/>
              </w:rPr>
              <w:t xml:space="preserve">Institution shall provide sponsor with a copy of the papers (manuscript, poster abstract, lecture or oral presentation) at least </w:t>
            </w:r>
            <w:r w:rsidR="00BB3DB0" w:rsidRPr="00B20ECA">
              <w:rPr>
                <w:rFonts w:ascii="Times New Roman" w:hAnsi="Times New Roman" w:cs="Times New Roman"/>
                <w:sz w:val="20"/>
                <w:lang w:eastAsia="zh-TW"/>
              </w:rPr>
              <w:t>60</w:t>
            </w:r>
            <w:r w:rsidR="00647AFF" w:rsidRPr="00B20ECA">
              <w:rPr>
                <w:rFonts w:ascii="Times New Roman" w:hAnsi="Times New Roman" w:cs="Times New Roman"/>
                <w:sz w:val="20"/>
              </w:rPr>
              <w:t xml:space="preserve"> days prior to their submission to a</w:t>
            </w:r>
            <w:r w:rsidR="00647AFF" w:rsidRPr="00B20ECA">
              <w:rPr>
                <w:rFonts w:ascii="Times New Roman" w:hAnsi="Times New Roman" w:cs="Times New Roman" w:hint="eastAsia"/>
                <w:sz w:val="20"/>
                <w:lang w:eastAsia="zh-TW"/>
              </w:rPr>
              <w:t xml:space="preserve"> </w:t>
            </w:r>
            <w:r w:rsidR="00647AFF" w:rsidRPr="00B20ECA">
              <w:rPr>
                <w:rFonts w:ascii="Times New Roman" w:hAnsi="Times New Roman" w:cs="Times New Roman"/>
                <w:sz w:val="20"/>
              </w:rPr>
              <w:t>scientific journal or presentation at scientific meetings.</w:t>
            </w:r>
          </w:p>
        </w:tc>
        <w:tc>
          <w:tcPr>
            <w:tcW w:w="227" w:type="pct"/>
            <w:tcBorders>
              <w:top w:val="dotted" w:sz="4" w:space="0" w:color="auto"/>
              <w:bottom w:val="dotted" w:sz="4" w:space="0" w:color="auto"/>
            </w:tcBorders>
            <w:shd w:val="clear" w:color="auto" w:fill="auto"/>
          </w:tcPr>
          <w:p w14:paraId="4A818C80" w14:textId="332A1EF6" w:rsidR="004016E0"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tcBorders>
              <w:top w:val="dotted" w:sz="4" w:space="0" w:color="auto"/>
              <w:bottom w:val="dotted" w:sz="4" w:space="0" w:color="auto"/>
            </w:tcBorders>
            <w:shd w:val="clear" w:color="auto" w:fill="auto"/>
          </w:tcPr>
          <w:p w14:paraId="66F7DF9E" w14:textId="2BDBB664" w:rsidR="004016E0"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tcBorders>
              <w:top w:val="dotted" w:sz="4" w:space="0" w:color="auto"/>
              <w:bottom w:val="dotted" w:sz="4" w:space="0" w:color="auto"/>
            </w:tcBorders>
            <w:shd w:val="clear" w:color="auto" w:fill="auto"/>
          </w:tcPr>
          <w:p w14:paraId="4E4A976D" w14:textId="77777777" w:rsidR="004016E0" w:rsidRPr="00036DEF" w:rsidRDefault="004016E0" w:rsidP="00754273">
            <w:pPr>
              <w:spacing w:line="340" w:lineRule="exact"/>
              <w:jc w:val="center"/>
              <w:rPr>
                <w:rFonts w:ascii="Times New Roman" w:eastAsia="標楷體" w:hAnsi="Times New Roman" w:cs="Times New Roman"/>
                <w:sz w:val="20"/>
                <w:szCs w:val="20"/>
              </w:rPr>
            </w:pPr>
          </w:p>
        </w:tc>
        <w:tc>
          <w:tcPr>
            <w:tcW w:w="798" w:type="pct"/>
            <w:tcBorders>
              <w:top w:val="dotted" w:sz="4" w:space="0" w:color="auto"/>
              <w:bottom w:val="dotted" w:sz="4" w:space="0" w:color="auto"/>
            </w:tcBorders>
            <w:shd w:val="clear" w:color="auto" w:fill="D9D9D9" w:themeFill="background1" w:themeFillShade="D9"/>
          </w:tcPr>
          <w:p w14:paraId="1EA00113" w14:textId="77777777" w:rsidR="004016E0" w:rsidRPr="00036DEF" w:rsidRDefault="004016E0" w:rsidP="00754273">
            <w:pPr>
              <w:spacing w:line="340" w:lineRule="exact"/>
              <w:jc w:val="center"/>
              <w:rPr>
                <w:rFonts w:ascii="Times New Roman" w:eastAsia="標楷體" w:hAnsi="Times New Roman" w:cs="Times New Roman"/>
                <w:sz w:val="20"/>
                <w:szCs w:val="20"/>
              </w:rPr>
            </w:pPr>
          </w:p>
        </w:tc>
      </w:tr>
      <w:tr w:rsidR="004016E0" w:rsidRPr="00036DEF" w14:paraId="0513A023" w14:textId="77777777" w:rsidTr="00440DF5">
        <w:trPr>
          <w:trHeight w:val="684"/>
          <w:jc w:val="center"/>
        </w:trPr>
        <w:tc>
          <w:tcPr>
            <w:tcW w:w="179" w:type="pct"/>
            <w:vMerge/>
            <w:shd w:val="clear" w:color="auto" w:fill="auto"/>
            <w:vAlign w:val="center"/>
          </w:tcPr>
          <w:p w14:paraId="2A5FBA7B" w14:textId="77777777" w:rsidR="004016E0" w:rsidRPr="00036DEF" w:rsidRDefault="004016E0">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top w:val="dotted" w:sz="4" w:space="0" w:color="auto"/>
              <w:bottom w:val="dotted" w:sz="4" w:space="0" w:color="auto"/>
            </w:tcBorders>
            <w:shd w:val="clear" w:color="auto" w:fill="auto"/>
          </w:tcPr>
          <w:p w14:paraId="3581C671" w14:textId="1BC0FBB5" w:rsidR="004016E0" w:rsidRPr="00B20ECA" w:rsidRDefault="00D6014C" w:rsidP="00440DF5">
            <w:pPr>
              <w:tabs>
                <w:tab w:val="num" w:pos="2280"/>
              </w:tabs>
              <w:autoSpaceDE w:val="0"/>
              <w:autoSpaceDN w:val="0"/>
              <w:adjustRightInd w:val="0"/>
              <w:snapToGrid w:val="0"/>
              <w:spacing w:beforeLines="25" w:before="90"/>
              <w:ind w:leftChars="100" w:left="240"/>
              <w:textAlignment w:val="bottom"/>
              <w:rPr>
                <w:rFonts w:ascii="Times New Roman" w:eastAsia="標楷體" w:hAnsi="Times New Roman" w:cs="Times New Roman"/>
                <w:sz w:val="20"/>
                <w:szCs w:val="20"/>
              </w:rPr>
            </w:pPr>
            <w:r w:rsidRPr="00B20ECA">
              <w:rPr>
                <w:rFonts w:ascii="Times New Roman" w:hAnsi="Times New Roman" w:cs="Times New Roman"/>
                <w:sz w:val="20"/>
                <w:lang w:eastAsia="zh-TW"/>
              </w:rPr>
              <w:t>(2)</w:t>
            </w:r>
            <w:r w:rsidR="004016E0" w:rsidRPr="00B20ECA">
              <w:rPr>
                <w:rFonts w:ascii="Times New Roman" w:hAnsi="Times New Roman" w:cs="Times New Roman"/>
                <w:sz w:val="20"/>
              </w:rPr>
              <w:t xml:space="preserve"> </w:t>
            </w:r>
            <w:r w:rsidR="00055E2F" w:rsidRPr="00B20ECA">
              <w:rPr>
                <w:rFonts w:ascii="Times New Roman" w:hAnsi="Times New Roman" w:cs="Times New Roman" w:hint="eastAsia"/>
                <w:sz w:val="20"/>
                <w:szCs w:val="20"/>
                <w:lang w:eastAsia="zh-TW"/>
              </w:rPr>
              <w:t>I</w:t>
            </w:r>
            <w:r w:rsidR="00647AFF" w:rsidRPr="00B20ECA">
              <w:rPr>
                <w:rFonts w:ascii="Times New Roman" w:hAnsi="Times New Roman" w:cs="Times New Roman"/>
                <w:sz w:val="20"/>
                <w:szCs w:val="20"/>
              </w:rPr>
              <w:t>f</w:t>
            </w:r>
            <w:r w:rsidR="00056AFB" w:rsidRPr="00B20ECA">
              <w:rPr>
                <w:rFonts w:ascii="Times New Roman" w:hAnsi="Times New Roman" w:cs="Times New Roman" w:hint="eastAsia"/>
                <w:sz w:val="20"/>
                <w:szCs w:val="20"/>
                <w:lang w:eastAsia="zh-TW"/>
              </w:rPr>
              <w:t xml:space="preserve"> </w:t>
            </w:r>
            <w:r w:rsidR="00647AFF" w:rsidRPr="00B20ECA">
              <w:rPr>
                <w:rFonts w:ascii="Times New Roman" w:hAnsi="Times New Roman" w:cs="Times New Roman"/>
                <w:sz w:val="20"/>
                <w:szCs w:val="20"/>
              </w:rPr>
              <w:t xml:space="preserve">identified by </w:t>
            </w:r>
            <w:r w:rsidR="007C2AB1" w:rsidRPr="00B20ECA">
              <w:rPr>
                <w:rFonts w:ascii="Times New Roman" w:hAnsi="Times New Roman" w:cs="Times New Roman"/>
                <w:sz w:val="20"/>
                <w:szCs w:val="20"/>
              </w:rPr>
              <w:t>Sponsor</w:t>
            </w:r>
            <w:r w:rsidR="00647AFF" w:rsidRPr="00B20ECA">
              <w:rPr>
                <w:rFonts w:ascii="Times New Roman" w:hAnsi="Times New Roman" w:cs="Times New Roman"/>
                <w:sz w:val="20"/>
                <w:szCs w:val="20"/>
              </w:rPr>
              <w:t xml:space="preserve">, any Sponsor Confidential Information that may </w:t>
            </w:r>
            <w:r w:rsidR="00647AFF" w:rsidRPr="00B20ECA">
              <w:rPr>
                <w:rFonts w:ascii="Times New Roman" w:hAnsi="Times New Roman" w:cs="Times New Roman"/>
                <w:sz w:val="20"/>
                <w:szCs w:val="20"/>
                <w:lang w:eastAsia="zh-TW"/>
              </w:rPr>
              <w:t>be contained therein shall be deleted.</w:t>
            </w:r>
          </w:p>
        </w:tc>
        <w:tc>
          <w:tcPr>
            <w:tcW w:w="227" w:type="pct"/>
            <w:tcBorders>
              <w:top w:val="dotted" w:sz="4" w:space="0" w:color="auto"/>
              <w:bottom w:val="dotted" w:sz="4" w:space="0" w:color="auto"/>
            </w:tcBorders>
            <w:shd w:val="clear" w:color="auto" w:fill="auto"/>
          </w:tcPr>
          <w:p w14:paraId="4EA6BB03" w14:textId="0A5C2136" w:rsidR="004016E0"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tcBorders>
              <w:top w:val="dotted" w:sz="4" w:space="0" w:color="auto"/>
              <w:bottom w:val="dotted" w:sz="4" w:space="0" w:color="auto"/>
            </w:tcBorders>
            <w:shd w:val="clear" w:color="auto" w:fill="auto"/>
          </w:tcPr>
          <w:p w14:paraId="6D613362" w14:textId="749B3F57" w:rsidR="004016E0"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tcBorders>
              <w:top w:val="dotted" w:sz="4" w:space="0" w:color="auto"/>
              <w:bottom w:val="dotted" w:sz="4" w:space="0" w:color="auto"/>
            </w:tcBorders>
            <w:shd w:val="clear" w:color="auto" w:fill="auto"/>
          </w:tcPr>
          <w:p w14:paraId="44FD39E0" w14:textId="77777777" w:rsidR="004016E0" w:rsidRPr="00036DEF" w:rsidRDefault="004016E0" w:rsidP="00754273">
            <w:pPr>
              <w:spacing w:line="340" w:lineRule="exact"/>
              <w:jc w:val="center"/>
              <w:rPr>
                <w:rFonts w:ascii="Times New Roman" w:eastAsia="標楷體" w:hAnsi="Times New Roman" w:cs="Times New Roman"/>
                <w:sz w:val="20"/>
                <w:szCs w:val="20"/>
              </w:rPr>
            </w:pPr>
          </w:p>
        </w:tc>
        <w:tc>
          <w:tcPr>
            <w:tcW w:w="798" w:type="pct"/>
            <w:tcBorders>
              <w:top w:val="dotted" w:sz="4" w:space="0" w:color="auto"/>
              <w:bottom w:val="dotted" w:sz="4" w:space="0" w:color="auto"/>
            </w:tcBorders>
            <w:shd w:val="clear" w:color="auto" w:fill="D9D9D9" w:themeFill="background1" w:themeFillShade="D9"/>
          </w:tcPr>
          <w:p w14:paraId="41A22935" w14:textId="77777777" w:rsidR="004016E0" w:rsidRPr="00036DEF" w:rsidRDefault="004016E0" w:rsidP="00754273">
            <w:pPr>
              <w:spacing w:line="340" w:lineRule="exact"/>
              <w:jc w:val="center"/>
              <w:rPr>
                <w:rFonts w:ascii="Times New Roman" w:eastAsia="標楷體" w:hAnsi="Times New Roman" w:cs="Times New Roman"/>
                <w:sz w:val="20"/>
                <w:szCs w:val="20"/>
              </w:rPr>
            </w:pPr>
          </w:p>
        </w:tc>
      </w:tr>
      <w:tr w:rsidR="00975369" w:rsidRPr="00036DEF" w14:paraId="7A3B3BBA" w14:textId="77777777" w:rsidTr="007E61BA">
        <w:trPr>
          <w:trHeight w:val="1280"/>
          <w:jc w:val="center"/>
        </w:trPr>
        <w:tc>
          <w:tcPr>
            <w:tcW w:w="179" w:type="pct"/>
            <w:vMerge/>
            <w:shd w:val="clear" w:color="auto" w:fill="auto"/>
            <w:vAlign w:val="center"/>
          </w:tcPr>
          <w:p w14:paraId="5CF315F0" w14:textId="77777777" w:rsidR="00975369" w:rsidRPr="00036DEF" w:rsidRDefault="00975369">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top w:val="dotted" w:sz="4" w:space="0" w:color="auto"/>
            </w:tcBorders>
            <w:shd w:val="clear" w:color="auto" w:fill="auto"/>
          </w:tcPr>
          <w:p w14:paraId="566BB0E1" w14:textId="6F4DEE14" w:rsidR="009F2D77" w:rsidRPr="00B20ECA" w:rsidRDefault="00D6014C" w:rsidP="00440DF5">
            <w:pPr>
              <w:tabs>
                <w:tab w:val="num" w:pos="2280"/>
              </w:tabs>
              <w:autoSpaceDE w:val="0"/>
              <w:autoSpaceDN w:val="0"/>
              <w:adjustRightInd w:val="0"/>
              <w:snapToGrid w:val="0"/>
              <w:spacing w:beforeLines="25" w:before="90"/>
              <w:ind w:leftChars="100" w:left="240"/>
              <w:textAlignment w:val="bottom"/>
              <w:rPr>
                <w:rFonts w:ascii="Times New Roman" w:eastAsia="標楷體" w:hAnsi="Times New Roman" w:cs="Times New Roman"/>
                <w:sz w:val="20"/>
                <w:szCs w:val="20"/>
                <w:lang w:eastAsia="zh-TW"/>
              </w:rPr>
            </w:pPr>
            <w:r w:rsidRPr="00B20ECA">
              <w:rPr>
                <w:rFonts w:ascii="Times New Roman" w:hAnsi="Times New Roman" w:cs="Times New Roman"/>
                <w:sz w:val="20"/>
                <w:lang w:eastAsia="zh-TW"/>
              </w:rPr>
              <w:t>(3)</w:t>
            </w:r>
            <w:r w:rsidR="00975369" w:rsidRPr="00B20ECA">
              <w:rPr>
                <w:rFonts w:ascii="Times New Roman" w:hAnsi="Times New Roman" w:cs="Times New Roman"/>
                <w:sz w:val="20"/>
              </w:rPr>
              <w:t xml:space="preserve"> </w:t>
            </w:r>
            <w:r w:rsidR="00647AFF" w:rsidRPr="00B20ECA">
              <w:rPr>
                <w:rFonts w:ascii="Times New Roman" w:hAnsi="Times New Roman" w:cs="Times New Roman"/>
                <w:sz w:val="20"/>
                <w:szCs w:val="20"/>
                <w:lang w:eastAsia="zh-TW"/>
              </w:rPr>
              <w:t>If</w:t>
            </w:r>
            <w:r w:rsidR="00647AFF" w:rsidRPr="00B20ECA">
              <w:rPr>
                <w:lang w:eastAsia="zh-TW"/>
              </w:rPr>
              <w:t xml:space="preserve"> </w:t>
            </w:r>
            <w:r w:rsidR="005B0AFD" w:rsidRPr="00B20ECA">
              <w:rPr>
                <w:rFonts w:ascii="Times New Roman" w:hAnsi="Times New Roman" w:cs="Times New Roman"/>
                <w:sz w:val="20"/>
                <w:szCs w:val="20"/>
                <w:lang w:eastAsia="zh-TW"/>
              </w:rPr>
              <w:t>s</w:t>
            </w:r>
            <w:r w:rsidR="00647AFF" w:rsidRPr="00B20ECA">
              <w:rPr>
                <w:rFonts w:ascii="Times New Roman" w:hAnsi="Times New Roman" w:cs="Times New Roman"/>
                <w:sz w:val="20"/>
                <w:szCs w:val="20"/>
                <w:lang w:eastAsia="zh-TW"/>
              </w:rPr>
              <w:t>tudy is</w:t>
            </w:r>
            <w:r w:rsidR="00C61F6E" w:rsidRPr="00B20ECA">
              <w:rPr>
                <w:rFonts w:ascii="Times New Roman" w:hAnsi="Times New Roman" w:cs="Times New Roman"/>
                <w:sz w:val="20"/>
                <w:szCs w:val="20"/>
                <w:lang w:eastAsia="zh-TW"/>
              </w:rPr>
              <w:t xml:space="preserve"> part of a multi-center trial, i</w:t>
            </w:r>
            <w:r w:rsidR="00647AFF" w:rsidRPr="00B20ECA">
              <w:rPr>
                <w:rFonts w:ascii="Times New Roman" w:hAnsi="Times New Roman" w:cs="Times New Roman"/>
                <w:sz w:val="20"/>
                <w:szCs w:val="20"/>
                <w:lang w:eastAsia="zh-TW"/>
              </w:rPr>
              <w:t>nstitution agrees that the first publication is to be a joint pub</w:t>
            </w:r>
            <w:r w:rsidR="00CB555A" w:rsidRPr="00B20ECA">
              <w:rPr>
                <w:rFonts w:ascii="Times New Roman" w:hAnsi="Times New Roman" w:cs="Times New Roman"/>
                <w:sz w:val="20"/>
                <w:szCs w:val="20"/>
                <w:lang w:eastAsia="zh-TW"/>
              </w:rPr>
              <w:t xml:space="preserve">lication covering all centers. </w:t>
            </w:r>
            <w:r w:rsidR="00647AFF" w:rsidRPr="00B20ECA">
              <w:rPr>
                <w:rFonts w:ascii="Times New Roman" w:hAnsi="Times New Roman" w:cs="Times New Roman"/>
                <w:sz w:val="20"/>
                <w:szCs w:val="20"/>
                <w:lang w:eastAsia="zh-TW"/>
              </w:rPr>
              <w:t xml:space="preserve">However, if a joint manuscript has not been submitted for publication within 2 </w:t>
            </w:r>
            <w:r w:rsidR="002B3529" w:rsidRPr="00B20ECA">
              <w:rPr>
                <w:rFonts w:ascii="Times New Roman" w:hAnsi="Times New Roman" w:cs="Times New Roman" w:hint="eastAsia"/>
                <w:sz w:val="20"/>
                <w:szCs w:val="20"/>
                <w:lang w:eastAsia="zh-TW"/>
              </w:rPr>
              <w:t xml:space="preserve">years </w:t>
            </w:r>
            <w:r w:rsidR="00647AFF" w:rsidRPr="00B20ECA">
              <w:rPr>
                <w:rFonts w:ascii="Times New Roman" w:hAnsi="Times New Roman" w:cs="Times New Roman"/>
                <w:sz w:val="20"/>
                <w:szCs w:val="20"/>
                <w:lang w:eastAsia="zh-TW"/>
              </w:rPr>
              <w:t>of completion or termination of Study at all participating sites, Institution is free to publish separately.</w:t>
            </w:r>
          </w:p>
        </w:tc>
        <w:tc>
          <w:tcPr>
            <w:tcW w:w="227" w:type="pct"/>
            <w:tcBorders>
              <w:top w:val="dotted" w:sz="4" w:space="0" w:color="auto"/>
            </w:tcBorders>
            <w:shd w:val="clear" w:color="auto" w:fill="auto"/>
          </w:tcPr>
          <w:p w14:paraId="7C6D88C4" w14:textId="226D4CB1" w:rsidR="00975369"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tcBorders>
              <w:top w:val="dotted" w:sz="4" w:space="0" w:color="auto"/>
            </w:tcBorders>
            <w:shd w:val="clear" w:color="auto" w:fill="auto"/>
          </w:tcPr>
          <w:p w14:paraId="1124D006" w14:textId="604EA4B3" w:rsidR="00975369"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tcBorders>
              <w:top w:val="dotted" w:sz="4" w:space="0" w:color="auto"/>
            </w:tcBorders>
            <w:shd w:val="clear" w:color="auto" w:fill="auto"/>
          </w:tcPr>
          <w:p w14:paraId="4C4D43BB" w14:textId="77777777" w:rsidR="00975369" w:rsidRPr="00036DEF" w:rsidRDefault="00975369" w:rsidP="00754273">
            <w:pPr>
              <w:spacing w:line="340" w:lineRule="exact"/>
              <w:jc w:val="center"/>
              <w:rPr>
                <w:rFonts w:ascii="Times New Roman" w:eastAsia="標楷體" w:hAnsi="Times New Roman" w:cs="Times New Roman"/>
                <w:sz w:val="20"/>
                <w:szCs w:val="20"/>
              </w:rPr>
            </w:pPr>
          </w:p>
        </w:tc>
        <w:tc>
          <w:tcPr>
            <w:tcW w:w="798" w:type="pct"/>
            <w:tcBorders>
              <w:top w:val="dotted" w:sz="4" w:space="0" w:color="auto"/>
            </w:tcBorders>
            <w:shd w:val="clear" w:color="auto" w:fill="D9D9D9" w:themeFill="background1" w:themeFillShade="D9"/>
          </w:tcPr>
          <w:p w14:paraId="4B2C36B3" w14:textId="77777777" w:rsidR="00975369" w:rsidRPr="00036DEF" w:rsidRDefault="00975369" w:rsidP="00754273">
            <w:pPr>
              <w:spacing w:line="340" w:lineRule="exact"/>
              <w:jc w:val="center"/>
              <w:rPr>
                <w:rFonts w:ascii="Times New Roman" w:eastAsia="標楷體" w:hAnsi="Times New Roman" w:cs="Times New Roman"/>
                <w:sz w:val="20"/>
                <w:szCs w:val="20"/>
              </w:rPr>
            </w:pPr>
          </w:p>
        </w:tc>
      </w:tr>
      <w:tr w:rsidR="000C7F68" w:rsidRPr="00036DEF" w14:paraId="0460D709" w14:textId="77777777" w:rsidTr="007E61BA">
        <w:trPr>
          <w:trHeight w:val="1354"/>
          <w:jc w:val="center"/>
        </w:trPr>
        <w:tc>
          <w:tcPr>
            <w:tcW w:w="179" w:type="pct"/>
            <w:vMerge w:val="restart"/>
            <w:shd w:val="clear" w:color="auto" w:fill="auto"/>
            <w:vAlign w:val="center"/>
          </w:tcPr>
          <w:p w14:paraId="4D6F5272" w14:textId="77777777" w:rsidR="000C7F68" w:rsidRPr="00036DEF" w:rsidRDefault="000C7F68"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bottom w:val="dotted" w:sz="4" w:space="0" w:color="auto"/>
            </w:tcBorders>
            <w:shd w:val="clear" w:color="auto" w:fill="auto"/>
          </w:tcPr>
          <w:p w14:paraId="42BAAD44" w14:textId="77777777" w:rsidR="000C7F68" w:rsidRPr="00036DEF" w:rsidRDefault="000C7F68" w:rsidP="00C745D7">
            <w:pPr>
              <w:tabs>
                <w:tab w:val="left" w:pos="449"/>
              </w:tabs>
              <w:spacing w:line="340" w:lineRule="exact"/>
              <w:rPr>
                <w:rFonts w:ascii="Times New Roman" w:eastAsia="標楷體" w:hAnsi="Times New Roman" w:cs="Times New Roman"/>
                <w:b/>
                <w:sz w:val="20"/>
                <w:szCs w:val="20"/>
              </w:rPr>
            </w:pPr>
            <w:r w:rsidRPr="00036DEF">
              <w:rPr>
                <w:rFonts w:ascii="Times New Roman" w:hAnsi="Times New Roman" w:cs="Times New Roman"/>
                <w:b/>
                <w:sz w:val="20"/>
              </w:rPr>
              <w:t xml:space="preserve">Indemnity and Insurance </w:t>
            </w:r>
          </w:p>
          <w:p w14:paraId="5D214C61" w14:textId="615A8299" w:rsidR="007A512D" w:rsidRPr="00036DEF" w:rsidRDefault="000C7F68" w:rsidP="007A512D">
            <w:pPr>
              <w:tabs>
                <w:tab w:val="num" w:pos="2280"/>
              </w:tabs>
              <w:autoSpaceDE w:val="0"/>
              <w:autoSpaceDN w:val="0"/>
              <w:adjustRightInd w:val="0"/>
              <w:snapToGrid w:val="0"/>
              <w:spacing w:beforeLines="25" w:before="90"/>
              <w:textAlignment w:val="bottom"/>
              <w:rPr>
                <w:rFonts w:ascii="Times New Roman" w:hAnsi="Times New Roman" w:cs="Times New Roman"/>
                <w:sz w:val="20"/>
                <w:lang w:eastAsia="zh-TW"/>
              </w:rPr>
            </w:pPr>
            <w:r w:rsidRPr="00036DEF">
              <w:rPr>
                <w:rFonts w:ascii="Times New Roman" w:hAnsi="Times New Roman" w:cs="Times New Roman"/>
                <w:sz w:val="20"/>
              </w:rPr>
              <w:t>Note 1:</w:t>
            </w:r>
            <w:r w:rsidR="00AD135F">
              <w:rPr>
                <w:rFonts w:ascii="Times New Roman" w:hAnsi="Times New Roman" w:cs="Times New Roman" w:hint="eastAsia"/>
                <w:sz w:val="20"/>
                <w:lang w:eastAsia="zh-TW"/>
              </w:rPr>
              <w:t xml:space="preserve"> </w:t>
            </w:r>
            <w:r w:rsidR="003109E7" w:rsidRPr="00036DEF">
              <w:rPr>
                <w:rFonts w:ascii="Times New Roman" w:hAnsi="Times New Roman" w:cs="Times New Roman"/>
                <w:sz w:val="20"/>
                <w:lang w:eastAsia="zh-TW"/>
              </w:rPr>
              <w:t xml:space="preserve">For potential study-related injury, sponsors are required to indicate the arrangements for medical care before the </w:t>
            </w:r>
            <w:r w:rsidR="00E83FFD" w:rsidRPr="00036DEF">
              <w:rPr>
                <w:rFonts w:ascii="Times New Roman" w:hAnsi="Times New Roman" w:cs="Times New Roman"/>
                <w:sz w:val="20"/>
                <w:lang w:eastAsia="zh-TW"/>
              </w:rPr>
              <w:t>tr</w:t>
            </w:r>
            <w:r w:rsidR="00E83FFD">
              <w:rPr>
                <w:rFonts w:ascii="Times New Roman" w:hAnsi="Times New Roman" w:cs="Times New Roman" w:hint="eastAsia"/>
                <w:sz w:val="20"/>
                <w:lang w:eastAsia="zh-TW"/>
              </w:rPr>
              <w:t>ia</w:t>
            </w:r>
            <w:r w:rsidR="00E83FFD" w:rsidRPr="00036DEF">
              <w:rPr>
                <w:rFonts w:ascii="Times New Roman" w:hAnsi="Times New Roman" w:cs="Times New Roman"/>
                <w:sz w:val="20"/>
                <w:lang w:eastAsia="zh-TW"/>
              </w:rPr>
              <w:t xml:space="preserve">l </w:t>
            </w:r>
            <w:r w:rsidR="003109E7" w:rsidRPr="00036DEF">
              <w:rPr>
                <w:rFonts w:ascii="Times New Roman" w:hAnsi="Times New Roman" w:cs="Times New Roman"/>
                <w:sz w:val="20"/>
                <w:lang w:eastAsia="zh-TW"/>
              </w:rPr>
              <w:t>begins, including who will provide care and who is responsible to pay for it</w:t>
            </w:r>
            <w:r w:rsidR="007A512D" w:rsidRPr="00036DEF">
              <w:rPr>
                <w:rFonts w:ascii="Times New Roman" w:hAnsi="Times New Roman" w:cs="Times New Roman"/>
                <w:sz w:val="20"/>
                <w:lang w:eastAsia="zh-TW"/>
              </w:rPr>
              <w:t>.</w:t>
            </w:r>
          </w:p>
          <w:p w14:paraId="0E95D8FB" w14:textId="5E3927A1" w:rsidR="00110340" w:rsidRPr="00036DEF" w:rsidRDefault="000C7F68">
            <w:pPr>
              <w:tabs>
                <w:tab w:val="num" w:pos="2280"/>
              </w:tabs>
              <w:autoSpaceDE w:val="0"/>
              <w:autoSpaceDN w:val="0"/>
              <w:adjustRightInd w:val="0"/>
              <w:snapToGrid w:val="0"/>
              <w:spacing w:beforeLines="25" w:before="90"/>
              <w:textAlignment w:val="bottom"/>
              <w:rPr>
                <w:rFonts w:ascii="Times New Roman" w:hAnsi="Times New Roman" w:cs="Times New Roman"/>
                <w:sz w:val="20"/>
                <w:lang w:eastAsia="zh-TW"/>
              </w:rPr>
            </w:pPr>
            <w:r w:rsidRPr="00036DEF">
              <w:rPr>
                <w:rFonts w:ascii="Times New Roman" w:hAnsi="Times New Roman" w:cs="Times New Roman"/>
                <w:sz w:val="20"/>
              </w:rPr>
              <w:t>(</w:t>
            </w:r>
            <w:r w:rsidRPr="00036DEF">
              <w:rPr>
                <w:rFonts w:ascii="Times New Roman" w:hAnsi="Times New Roman" w:cs="Times New Roman"/>
                <w:b/>
                <w:i/>
                <w:sz w:val="20"/>
              </w:rPr>
              <w:t>See Element I.8.A. of the AAHRPP</w:t>
            </w:r>
            <w:r w:rsidRPr="00036DEF">
              <w:rPr>
                <w:rFonts w:ascii="Times New Roman" w:hAnsi="Times New Roman" w:cs="Times New Roman"/>
                <w:sz w:val="20"/>
              </w:rPr>
              <w:t>)</w:t>
            </w:r>
          </w:p>
        </w:tc>
        <w:tc>
          <w:tcPr>
            <w:tcW w:w="227" w:type="pct"/>
            <w:tcBorders>
              <w:bottom w:val="dotted" w:sz="4" w:space="0" w:color="auto"/>
            </w:tcBorders>
            <w:shd w:val="clear" w:color="auto" w:fill="auto"/>
          </w:tcPr>
          <w:p w14:paraId="25B1CF68" w14:textId="733F7E32" w:rsidR="000C7F68"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tcBorders>
              <w:bottom w:val="dotted" w:sz="4" w:space="0" w:color="auto"/>
            </w:tcBorders>
            <w:shd w:val="clear" w:color="auto" w:fill="auto"/>
          </w:tcPr>
          <w:p w14:paraId="316E816E" w14:textId="18648726" w:rsidR="000C7F68"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tcBorders>
              <w:bottom w:val="dotted" w:sz="4" w:space="0" w:color="auto"/>
            </w:tcBorders>
            <w:shd w:val="clear" w:color="auto" w:fill="auto"/>
          </w:tcPr>
          <w:p w14:paraId="776818B9" w14:textId="77777777" w:rsidR="000C7F68" w:rsidRPr="00036DEF" w:rsidRDefault="000C7F68" w:rsidP="00754273">
            <w:pPr>
              <w:spacing w:line="340" w:lineRule="exact"/>
              <w:jc w:val="center"/>
              <w:rPr>
                <w:rFonts w:ascii="Times New Roman" w:eastAsia="標楷體" w:hAnsi="Times New Roman" w:cs="Times New Roman"/>
                <w:sz w:val="20"/>
                <w:szCs w:val="20"/>
              </w:rPr>
            </w:pPr>
          </w:p>
        </w:tc>
        <w:tc>
          <w:tcPr>
            <w:tcW w:w="798" w:type="pct"/>
            <w:tcBorders>
              <w:bottom w:val="dotted" w:sz="4" w:space="0" w:color="auto"/>
            </w:tcBorders>
            <w:shd w:val="clear" w:color="auto" w:fill="D9D9D9" w:themeFill="background1" w:themeFillShade="D9"/>
          </w:tcPr>
          <w:p w14:paraId="6F896126" w14:textId="77777777" w:rsidR="000C7F68" w:rsidRPr="00036DEF" w:rsidRDefault="000C7F68" w:rsidP="00754273">
            <w:pPr>
              <w:spacing w:line="340" w:lineRule="exact"/>
              <w:jc w:val="center"/>
              <w:rPr>
                <w:rFonts w:ascii="Times New Roman" w:eastAsia="標楷體" w:hAnsi="Times New Roman" w:cs="Times New Roman"/>
                <w:sz w:val="20"/>
                <w:szCs w:val="20"/>
              </w:rPr>
            </w:pPr>
          </w:p>
        </w:tc>
      </w:tr>
      <w:tr w:rsidR="000C7F68" w:rsidRPr="00036DEF" w14:paraId="1A24DF34" w14:textId="77777777" w:rsidTr="007E61BA">
        <w:trPr>
          <w:trHeight w:val="752"/>
          <w:jc w:val="center"/>
        </w:trPr>
        <w:tc>
          <w:tcPr>
            <w:tcW w:w="179" w:type="pct"/>
            <w:vMerge/>
            <w:shd w:val="clear" w:color="auto" w:fill="auto"/>
            <w:vAlign w:val="center"/>
          </w:tcPr>
          <w:p w14:paraId="12261ADC" w14:textId="3585F74A" w:rsidR="000C7F68" w:rsidRPr="00036DEF" w:rsidRDefault="000C7F68">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top w:val="dotted" w:sz="4" w:space="0" w:color="auto"/>
            </w:tcBorders>
            <w:shd w:val="clear" w:color="auto" w:fill="auto"/>
          </w:tcPr>
          <w:p w14:paraId="5AE1324D" w14:textId="51E870C4" w:rsidR="000C7F68" w:rsidRPr="00036DEF" w:rsidRDefault="000C7F68" w:rsidP="007A1886">
            <w:pPr>
              <w:tabs>
                <w:tab w:val="num" w:pos="2280"/>
              </w:tabs>
              <w:autoSpaceDE w:val="0"/>
              <w:autoSpaceDN w:val="0"/>
              <w:adjustRightInd w:val="0"/>
              <w:snapToGrid w:val="0"/>
              <w:spacing w:beforeLines="25" w:before="90"/>
              <w:textAlignment w:val="bottom"/>
              <w:rPr>
                <w:rFonts w:ascii="Times New Roman" w:eastAsia="標楷體" w:hAnsi="Times New Roman" w:cs="Times New Roman"/>
                <w:sz w:val="20"/>
                <w:szCs w:val="20"/>
              </w:rPr>
            </w:pPr>
            <w:r w:rsidRPr="00036DEF">
              <w:rPr>
                <w:rFonts w:ascii="Times New Roman" w:hAnsi="Times New Roman" w:cs="Times New Roman"/>
                <w:sz w:val="20"/>
              </w:rPr>
              <w:t xml:space="preserve">Note 2: Unless the </w:t>
            </w:r>
            <w:r w:rsidR="007A1886" w:rsidRPr="00036DEF">
              <w:rPr>
                <w:rFonts w:ascii="Times New Roman" w:hAnsi="Times New Roman" w:cs="Times New Roman"/>
                <w:sz w:val="20"/>
                <w:lang w:eastAsia="zh-TW"/>
              </w:rPr>
              <w:t>injury</w:t>
            </w:r>
            <w:r w:rsidR="007A1886" w:rsidRPr="00036DEF">
              <w:rPr>
                <w:rFonts w:ascii="Times New Roman" w:hAnsi="Times New Roman" w:cs="Times New Roman"/>
                <w:sz w:val="20"/>
              </w:rPr>
              <w:t xml:space="preserve"> </w:t>
            </w:r>
            <w:r w:rsidR="00677C1B" w:rsidRPr="00036DEF">
              <w:rPr>
                <w:rFonts w:ascii="Times New Roman" w:hAnsi="Times New Roman" w:cs="Times New Roman"/>
                <w:sz w:val="20"/>
              </w:rPr>
              <w:t xml:space="preserve">can be attributed to </w:t>
            </w:r>
            <w:r w:rsidRPr="00036DEF">
              <w:rPr>
                <w:rFonts w:ascii="Times New Roman" w:hAnsi="Times New Roman" w:cs="Times New Roman"/>
                <w:sz w:val="20"/>
              </w:rPr>
              <w:t>the</w:t>
            </w:r>
            <w:r w:rsidR="00C008BA" w:rsidRPr="00036DEF">
              <w:rPr>
                <w:rFonts w:ascii="Times New Roman" w:hAnsi="Times New Roman" w:cs="Times New Roman" w:hint="eastAsia"/>
                <w:sz w:val="20"/>
                <w:lang w:eastAsia="zh-TW"/>
              </w:rPr>
              <w:t xml:space="preserve"> </w:t>
            </w:r>
            <w:r w:rsidR="006B0051" w:rsidRPr="00036DEF">
              <w:rPr>
                <w:rFonts w:ascii="Times New Roman" w:hAnsi="Times New Roman" w:cs="Times New Roman"/>
                <w:sz w:val="20"/>
              </w:rPr>
              <w:t>i</w:t>
            </w:r>
            <w:r w:rsidRPr="00036DEF">
              <w:rPr>
                <w:rFonts w:ascii="Times New Roman" w:hAnsi="Times New Roman" w:cs="Times New Roman"/>
                <w:sz w:val="20"/>
              </w:rPr>
              <w:t xml:space="preserve">nstitution or Principal Investigator, the </w:t>
            </w:r>
            <w:r w:rsidR="006B0051" w:rsidRPr="00036DEF">
              <w:rPr>
                <w:rFonts w:ascii="Times New Roman" w:hAnsi="Times New Roman" w:cs="Times New Roman"/>
                <w:sz w:val="20"/>
              </w:rPr>
              <w:t>s</w:t>
            </w:r>
            <w:r w:rsidRPr="00036DEF">
              <w:rPr>
                <w:rFonts w:ascii="Times New Roman" w:hAnsi="Times New Roman" w:cs="Times New Roman"/>
                <w:sz w:val="20"/>
              </w:rPr>
              <w:t xml:space="preserve">ponsor shall be </w:t>
            </w:r>
            <w:r w:rsidR="006B0051" w:rsidRPr="00036DEF">
              <w:rPr>
                <w:rFonts w:ascii="Times New Roman" w:hAnsi="Times New Roman" w:cs="Times New Roman"/>
                <w:sz w:val="20"/>
              </w:rPr>
              <w:t>responsible</w:t>
            </w:r>
            <w:r w:rsidRPr="00036DEF">
              <w:rPr>
                <w:rFonts w:ascii="Times New Roman" w:hAnsi="Times New Roman" w:cs="Times New Roman"/>
                <w:sz w:val="20"/>
              </w:rPr>
              <w:t xml:space="preserve"> for the damages caused by the trial.</w:t>
            </w:r>
          </w:p>
        </w:tc>
        <w:tc>
          <w:tcPr>
            <w:tcW w:w="227" w:type="pct"/>
            <w:tcBorders>
              <w:top w:val="dotted" w:sz="4" w:space="0" w:color="auto"/>
            </w:tcBorders>
            <w:shd w:val="clear" w:color="auto" w:fill="auto"/>
          </w:tcPr>
          <w:p w14:paraId="0C539FA6" w14:textId="48815382" w:rsidR="000C7F68"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tcBorders>
              <w:top w:val="dotted" w:sz="4" w:space="0" w:color="auto"/>
            </w:tcBorders>
            <w:shd w:val="clear" w:color="auto" w:fill="auto"/>
          </w:tcPr>
          <w:p w14:paraId="7F205774" w14:textId="36991994" w:rsidR="000C7F68"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tcBorders>
              <w:top w:val="dotted" w:sz="4" w:space="0" w:color="auto"/>
            </w:tcBorders>
            <w:shd w:val="clear" w:color="auto" w:fill="auto"/>
          </w:tcPr>
          <w:p w14:paraId="16C7E72B" w14:textId="77777777" w:rsidR="000C7F68" w:rsidRPr="00036DEF" w:rsidRDefault="000C7F68" w:rsidP="00754273">
            <w:pPr>
              <w:spacing w:line="340" w:lineRule="exact"/>
              <w:jc w:val="center"/>
              <w:rPr>
                <w:rFonts w:ascii="Times New Roman" w:eastAsia="標楷體" w:hAnsi="Times New Roman" w:cs="Times New Roman"/>
                <w:sz w:val="20"/>
                <w:szCs w:val="20"/>
              </w:rPr>
            </w:pPr>
          </w:p>
        </w:tc>
        <w:tc>
          <w:tcPr>
            <w:tcW w:w="798" w:type="pct"/>
            <w:tcBorders>
              <w:top w:val="dotted" w:sz="4" w:space="0" w:color="auto"/>
            </w:tcBorders>
            <w:shd w:val="clear" w:color="auto" w:fill="D9D9D9" w:themeFill="background1" w:themeFillShade="D9"/>
          </w:tcPr>
          <w:p w14:paraId="0DFC1100" w14:textId="77777777" w:rsidR="000C7F68" w:rsidRPr="00036DEF" w:rsidRDefault="000C7F68" w:rsidP="00754273">
            <w:pPr>
              <w:spacing w:line="340" w:lineRule="exact"/>
              <w:jc w:val="center"/>
              <w:rPr>
                <w:rFonts w:ascii="Times New Roman" w:eastAsia="標楷體" w:hAnsi="Times New Roman" w:cs="Times New Roman"/>
                <w:sz w:val="20"/>
                <w:szCs w:val="20"/>
              </w:rPr>
            </w:pPr>
          </w:p>
        </w:tc>
      </w:tr>
      <w:tr w:rsidR="000C7F68" w:rsidRPr="00036DEF" w14:paraId="2EE19E97" w14:textId="77777777" w:rsidTr="007E61BA">
        <w:trPr>
          <w:trHeight w:val="1825"/>
          <w:jc w:val="center"/>
        </w:trPr>
        <w:tc>
          <w:tcPr>
            <w:tcW w:w="179" w:type="pct"/>
            <w:vMerge w:val="restart"/>
            <w:shd w:val="clear" w:color="auto" w:fill="auto"/>
            <w:vAlign w:val="center"/>
          </w:tcPr>
          <w:p w14:paraId="13939C32" w14:textId="77777777" w:rsidR="000C7F68" w:rsidRPr="00036DEF" w:rsidRDefault="000C7F68"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bottom w:val="dotted" w:sz="4" w:space="0" w:color="auto"/>
            </w:tcBorders>
            <w:shd w:val="clear" w:color="auto" w:fill="auto"/>
          </w:tcPr>
          <w:p w14:paraId="20DBD686" w14:textId="77777777" w:rsidR="000C7F68" w:rsidRPr="00036DEF" w:rsidRDefault="000C7F68" w:rsidP="00C745D7">
            <w:pPr>
              <w:tabs>
                <w:tab w:val="left" w:pos="449"/>
              </w:tabs>
              <w:spacing w:line="340" w:lineRule="exact"/>
              <w:rPr>
                <w:rFonts w:ascii="Times New Roman" w:eastAsia="標楷體" w:hAnsi="Times New Roman" w:cs="Times New Roman"/>
                <w:sz w:val="20"/>
                <w:szCs w:val="20"/>
              </w:rPr>
            </w:pPr>
            <w:r w:rsidRPr="00036DEF">
              <w:rPr>
                <w:rFonts w:ascii="Times New Roman" w:hAnsi="Times New Roman" w:cs="Times New Roman"/>
                <w:b/>
                <w:sz w:val="20"/>
              </w:rPr>
              <w:t xml:space="preserve">Termination </w:t>
            </w:r>
          </w:p>
          <w:p w14:paraId="3D0E0C33" w14:textId="7468B01E" w:rsidR="00903258" w:rsidRPr="00036DEF" w:rsidRDefault="000C7F68" w:rsidP="00D766FB">
            <w:pPr>
              <w:tabs>
                <w:tab w:val="num" w:pos="2280"/>
              </w:tabs>
              <w:autoSpaceDE w:val="0"/>
              <w:autoSpaceDN w:val="0"/>
              <w:adjustRightInd w:val="0"/>
              <w:snapToGrid w:val="0"/>
              <w:spacing w:beforeLines="25" w:before="90"/>
              <w:textAlignment w:val="bottom"/>
              <w:rPr>
                <w:rFonts w:ascii="Times New Roman" w:hAnsi="Times New Roman" w:cs="Times New Roman"/>
                <w:sz w:val="20"/>
                <w:lang w:eastAsia="zh-TW"/>
              </w:rPr>
            </w:pPr>
            <w:r w:rsidRPr="00036DEF">
              <w:rPr>
                <w:rFonts w:ascii="Times New Roman" w:hAnsi="Times New Roman" w:cs="Times New Roman"/>
                <w:sz w:val="20"/>
              </w:rPr>
              <w:t xml:space="preserve">Note 1: </w:t>
            </w:r>
            <w:r w:rsidR="00E62045" w:rsidRPr="00036DEF">
              <w:rPr>
                <w:rFonts w:ascii="Times New Roman" w:hAnsi="Times New Roman" w:cs="Times New Roman"/>
                <w:sz w:val="20"/>
              </w:rPr>
              <w:t>Whe</w:t>
            </w:r>
            <w:r w:rsidR="00693BA7" w:rsidRPr="00036DEF">
              <w:rPr>
                <w:rFonts w:ascii="Times New Roman" w:hAnsi="Times New Roman" w:cs="Times New Roman"/>
                <w:sz w:val="20"/>
                <w:lang w:eastAsia="zh-TW"/>
              </w:rPr>
              <w:t>n</w:t>
            </w:r>
            <w:r w:rsidR="00E62045" w:rsidRPr="00036DEF">
              <w:rPr>
                <w:rFonts w:ascii="Times New Roman" w:hAnsi="Times New Roman" w:cs="Times New Roman"/>
                <w:sz w:val="20"/>
              </w:rPr>
              <w:t xml:space="preserve"> the sponsor finds any information which is unexpected and could directly affect the subject’s safety</w:t>
            </w:r>
            <w:r w:rsidR="00E62045" w:rsidRPr="00036DEF">
              <w:rPr>
                <w:rFonts w:ascii="Times New Roman" w:hAnsi="Times New Roman" w:cs="Times New Roman"/>
                <w:sz w:val="20"/>
                <w:lang w:eastAsia="zh-TW"/>
              </w:rPr>
              <w:t xml:space="preserve">, </w:t>
            </w:r>
            <w:r w:rsidR="00E62045" w:rsidRPr="00036DEF">
              <w:rPr>
                <w:rFonts w:ascii="Times New Roman" w:hAnsi="Times New Roman" w:cs="Times New Roman" w:hint="eastAsia"/>
                <w:sz w:val="20"/>
                <w:lang w:eastAsia="zh-TW"/>
              </w:rPr>
              <w:t>a</w:t>
            </w:r>
            <w:r w:rsidR="00903258" w:rsidRPr="00036DEF">
              <w:rPr>
                <w:rFonts w:ascii="Times New Roman" w:hAnsi="Times New Roman" w:cs="Times New Roman" w:hint="eastAsia"/>
                <w:sz w:val="20"/>
                <w:lang w:eastAsia="zh-TW"/>
              </w:rPr>
              <w:t xml:space="preserve"> time frame</w:t>
            </w:r>
            <w:r w:rsidR="00693BA7" w:rsidRPr="00036DEF">
              <w:rPr>
                <w:rFonts w:ascii="Times New Roman" w:hAnsi="Times New Roman" w:cs="Times New Roman" w:hint="eastAsia"/>
                <w:sz w:val="20"/>
                <w:lang w:eastAsia="zh-TW"/>
              </w:rPr>
              <w:t>*</w:t>
            </w:r>
            <w:r w:rsidR="00903258" w:rsidRPr="00036DEF">
              <w:rPr>
                <w:rFonts w:ascii="Times New Roman" w:hAnsi="Times New Roman" w:cs="Times New Roman" w:hint="eastAsia"/>
                <w:sz w:val="20"/>
                <w:lang w:eastAsia="zh-TW"/>
              </w:rPr>
              <w:t xml:space="preserve"> after closure of the study during which the sponsor will communicate </w:t>
            </w:r>
            <w:r w:rsidR="00903258" w:rsidRPr="00036DEF">
              <w:rPr>
                <w:rFonts w:ascii="Times New Roman" w:hAnsi="Times New Roman" w:cs="Times New Roman"/>
                <w:sz w:val="20"/>
                <w:lang w:eastAsia="zh-TW"/>
              </w:rPr>
              <w:t>such findings</w:t>
            </w:r>
            <w:r w:rsidR="00E62045" w:rsidRPr="00036DEF">
              <w:rPr>
                <w:rFonts w:ascii="Times New Roman" w:hAnsi="Times New Roman" w:cs="Times New Roman"/>
                <w:sz w:val="20"/>
              </w:rPr>
              <w:t xml:space="preserve"> </w:t>
            </w:r>
            <w:r w:rsidR="004E28FC" w:rsidRPr="00036DEF">
              <w:rPr>
                <w:rFonts w:ascii="Times New Roman" w:hAnsi="Times New Roman" w:cs="Times New Roman"/>
                <w:sz w:val="20"/>
              </w:rPr>
              <w:t xml:space="preserve">to the Principal Investigator and NCKUH </w:t>
            </w:r>
            <w:r w:rsidR="00B04AD8" w:rsidRPr="00036DEF">
              <w:rPr>
                <w:rFonts w:ascii="Times New Roman" w:hAnsi="Times New Roman" w:cs="Times New Roman"/>
                <w:sz w:val="20"/>
              </w:rPr>
              <w:t>in order to inform</w:t>
            </w:r>
            <w:r w:rsidR="00C008BA" w:rsidRPr="00036DEF">
              <w:rPr>
                <w:rFonts w:ascii="Times New Roman" w:hAnsi="Times New Roman" w:cs="Times New Roman" w:hint="eastAsia"/>
                <w:sz w:val="20"/>
                <w:lang w:eastAsia="zh-TW"/>
              </w:rPr>
              <w:t xml:space="preserve"> </w:t>
            </w:r>
            <w:r w:rsidR="00B04AD8" w:rsidRPr="00036DEF">
              <w:rPr>
                <w:rFonts w:ascii="Times New Roman" w:hAnsi="Times New Roman" w:cs="Times New Roman"/>
                <w:sz w:val="20"/>
              </w:rPr>
              <w:t xml:space="preserve">participants </w:t>
            </w:r>
            <w:r w:rsidR="00E62045" w:rsidRPr="00036DEF">
              <w:rPr>
                <w:rFonts w:ascii="Times New Roman" w:hAnsi="Times New Roman" w:cs="Times New Roman"/>
                <w:sz w:val="20"/>
              </w:rPr>
              <w:t>should be specified</w:t>
            </w:r>
            <w:r w:rsidR="00B04AD8" w:rsidRPr="00036DEF">
              <w:rPr>
                <w:rFonts w:ascii="Times New Roman" w:hAnsi="Times New Roman" w:cs="Times New Roman"/>
                <w:sz w:val="20"/>
              </w:rPr>
              <w:t>.</w:t>
            </w:r>
            <w:r w:rsidR="00B04AD8" w:rsidRPr="00036DEF">
              <w:t xml:space="preserve"> </w:t>
            </w:r>
            <w:r w:rsidR="00B04AD8" w:rsidRPr="00036DEF">
              <w:rPr>
                <w:rFonts w:ascii="Times New Roman" w:hAnsi="Times New Roman" w:cs="Times New Roman"/>
                <w:sz w:val="20"/>
              </w:rPr>
              <w:t xml:space="preserve">The method to notify shall be expressly stated in the </w:t>
            </w:r>
            <w:r w:rsidR="001B7F3C" w:rsidRPr="00036DEF">
              <w:rPr>
                <w:rFonts w:ascii="Times New Roman" w:hAnsi="Times New Roman" w:cs="Times New Roman" w:hint="eastAsia"/>
                <w:sz w:val="20"/>
                <w:lang w:eastAsia="zh-TW"/>
              </w:rPr>
              <w:t>contract</w:t>
            </w:r>
            <w:r w:rsidR="00B04AD8" w:rsidRPr="00036DEF">
              <w:rPr>
                <w:rFonts w:ascii="Times New Roman" w:hAnsi="Times New Roman" w:cs="Times New Roman"/>
                <w:sz w:val="20"/>
              </w:rPr>
              <w:t xml:space="preserve"> or related </w:t>
            </w:r>
            <w:proofErr w:type="gramStart"/>
            <w:r w:rsidR="00B04AD8" w:rsidRPr="00036DEF">
              <w:rPr>
                <w:rFonts w:ascii="Times New Roman" w:hAnsi="Times New Roman" w:cs="Times New Roman"/>
                <w:sz w:val="20"/>
              </w:rPr>
              <w:t>documents</w:t>
            </w:r>
            <w:r w:rsidR="00693BA7" w:rsidRPr="00036DEF">
              <w:rPr>
                <w:rFonts w:ascii="Times New Roman" w:hAnsi="Times New Roman" w:cs="Times New Roman" w:hint="eastAsia"/>
                <w:sz w:val="20"/>
                <w:lang w:eastAsia="zh-TW"/>
              </w:rPr>
              <w:t>.</w:t>
            </w:r>
            <w:r w:rsidR="00693BA7" w:rsidRPr="00036DEF">
              <w:rPr>
                <w:rFonts w:ascii="Times New Roman" w:hAnsi="Times New Roman" w:cs="Times New Roman"/>
                <w:sz w:val="20"/>
                <w:lang w:eastAsia="zh-TW"/>
              </w:rPr>
              <w:t>[</w:t>
            </w:r>
            <w:proofErr w:type="gramEnd"/>
            <w:r w:rsidR="00693BA7" w:rsidRPr="00036DEF">
              <w:rPr>
                <w:rFonts w:ascii="Times New Roman" w:hAnsi="Times New Roman" w:cs="Times New Roman"/>
                <w:sz w:val="20"/>
                <w:lang w:eastAsia="zh-TW"/>
              </w:rPr>
              <w:t>*time frame:</w:t>
            </w:r>
            <w:r w:rsidR="00693BA7" w:rsidRPr="00036DEF">
              <w:t xml:space="preserve"> </w:t>
            </w:r>
            <w:r w:rsidR="00693BA7" w:rsidRPr="00036DEF">
              <w:rPr>
                <w:rFonts w:ascii="Times New Roman" w:hAnsi="Times New Roman" w:cs="Times New Roman"/>
                <w:sz w:val="20"/>
                <w:lang w:eastAsia="zh-TW"/>
              </w:rPr>
              <w:t xml:space="preserve">usually two years after </w:t>
            </w:r>
            <w:r w:rsidR="00FD01D2" w:rsidRPr="00036DEF">
              <w:rPr>
                <w:rFonts w:ascii="Times New Roman" w:hAnsi="Times New Roman" w:cs="Times New Roman" w:hint="eastAsia"/>
                <w:sz w:val="20"/>
                <w:lang w:eastAsia="zh-TW"/>
              </w:rPr>
              <w:t>the</w:t>
            </w:r>
            <w:r w:rsidR="00693BA7" w:rsidRPr="00036DEF">
              <w:rPr>
                <w:rFonts w:ascii="Times New Roman" w:hAnsi="Times New Roman" w:cs="Times New Roman"/>
                <w:sz w:val="20"/>
                <w:lang w:eastAsia="zh-TW"/>
              </w:rPr>
              <w:t xml:space="preserve"> study has ended]</w:t>
            </w:r>
          </w:p>
          <w:p w14:paraId="2CC19A8A" w14:textId="54133F83" w:rsidR="001A6821" w:rsidRPr="00036DEF" w:rsidRDefault="000C7F68" w:rsidP="00D766FB">
            <w:pPr>
              <w:tabs>
                <w:tab w:val="num" w:pos="2280"/>
              </w:tabs>
              <w:autoSpaceDE w:val="0"/>
              <w:autoSpaceDN w:val="0"/>
              <w:adjustRightInd w:val="0"/>
              <w:snapToGrid w:val="0"/>
              <w:spacing w:beforeLines="25" w:before="90"/>
              <w:textAlignment w:val="bottom"/>
              <w:rPr>
                <w:rFonts w:ascii="Times New Roman" w:hAnsi="Times New Roman" w:cs="Times New Roman"/>
                <w:sz w:val="20"/>
                <w:lang w:eastAsia="zh-TW"/>
              </w:rPr>
            </w:pPr>
            <w:r w:rsidRPr="00036DEF">
              <w:rPr>
                <w:rFonts w:ascii="Times New Roman" w:hAnsi="Times New Roman" w:cs="Times New Roman"/>
                <w:sz w:val="20"/>
              </w:rPr>
              <w:t>(</w:t>
            </w:r>
            <w:r w:rsidRPr="00036DEF">
              <w:rPr>
                <w:rFonts w:ascii="Times New Roman" w:hAnsi="Times New Roman" w:cs="Times New Roman"/>
                <w:b/>
                <w:i/>
                <w:sz w:val="20"/>
              </w:rPr>
              <w:t>See Element I.8.E. of the AAHRPP</w:t>
            </w:r>
            <w:r w:rsidRPr="00036DEF">
              <w:rPr>
                <w:rFonts w:ascii="Times New Roman" w:hAnsi="Times New Roman" w:cs="Times New Roman"/>
                <w:sz w:val="20"/>
              </w:rPr>
              <w:t>)</w:t>
            </w:r>
            <w:r w:rsidR="001A6821" w:rsidRPr="00036DEF">
              <w:rPr>
                <w:rFonts w:eastAsia="標楷體" w:cs="Times New Roman"/>
                <w:b/>
                <w:sz w:val="22"/>
                <w:lang w:eastAsia="zh-TW"/>
              </w:rPr>
              <w:t>.</w:t>
            </w:r>
          </w:p>
        </w:tc>
        <w:tc>
          <w:tcPr>
            <w:tcW w:w="227" w:type="pct"/>
            <w:tcBorders>
              <w:bottom w:val="dotted" w:sz="4" w:space="0" w:color="auto"/>
            </w:tcBorders>
            <w:shd w:val="clear" w:color="auto" w:fill="auto"/>
          </w:tcPr>
          <w:p w14:paraId="1A525B07" w14:textId="16581598" w:rsidR="000C7F68"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tcBorders>
              <w:bottom w:val="dotted" w:sz="4" w:space="0" w:color="auto"/>
            </w:tcBorders>
            <w:shd w:val="clear" w:color="auto" w:fill="auto"/>
          </w:tcPr>
          <w:p w14:paraId="647AEC8A" w14:textId="2C051964" w:rsidR="000C7F68"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tcBorders>
              <w:bottom w:val="dotted" w:sz="4" w:space="0" w:color="auto"/>
            </w:tcBorders>
            <w:shd w:val="clear" w:color="auto" w:fill="auto"/>
          </w:tcPr>
          <w:p w14:paraId="5AD15188" w14:textId="77777777" w:rsidR="000C7F68" w:rsidRPr="00036DEF" w:rsidRDefault="000C7F68" w:rsidP="00754273">
            <w:pPr>
              <w:spacing w:line="340" w:lineRule="exact"/>
              <w:jc w:val="center"/>
              <w:rPr>
                <w:rFonts w:ascii="Times New Roman" w:eastAsia="標楷體" w:hAnsi="Times New Roman" w:cs="Times New Roman"/>
                <w:sz w:val="20"/>
                <w:szCs w:val="20"/>
              </w:rPr>
            </w:pPr>
          </w:p>
        </w:tc>
        <w:tc>
          <w:tcPr>
            <w:tcW w:w="798" w:type="pct"/>
            <w:tcBorders>
              <w:bottom w:val="dotted" w:sz="4" w:space="0" w:color="auto"/>
            </w:tcBorders>
            <w:shd w:val="clear" w:color="auto" w:fill="D9D9D9" w:themeFill="background1" w:themeFillShade="D9"/>
          </w:tcPr>
          <w:p w14:paraId="2B31C1B9" w14:textId="77777777" w:rsidR="000C7F68" w:rsidRPr="00036DEF" w:rsidRDefault="000C7F68" w:rsidP="00754273">
            <w:pPr>
              <w:spacing w:line="340" w:lineRule="exact"/>
              <w:jc w:val="center"/>
              <w:rPr>
                <w:rFonts w:ascii="Times New Roman" w:eastAsia="標楷體" w:hAnsi="Times New Roman" w:cs="Times New Roman"/>
                <w:sz w:val="20"/>
                <w:szCs w:val="20"/>
              </w:rPr>
            </w:pPr>
          </w:p>
        </w:tc>
      </w:tr>
      <w:tr w:rsidR="000C7F68" w:rsidRPr="00036DEF" w14:paraId="7BCF3F82" w14:textId="77777777" w:rsidTr="007E61BA">
        <w:trPr>
          <w:trHeight w:val="420"/>
          <w:jc w:val="center"/>
        </w:trPr>
        <w:tc>
          <w:tcPr>
            <w:tcW w:w="179" w:type="pct"/>
            <w:vMerge/>
            <w:shd w:val="clear" w:color="auto" w:fill="auto"/>
            <w:vAlign w:val="center"/>
          </w:tcPr>
          <w:p w14:paraId="208DCC2B" w14:textId="77777777" w:rsidR="000C7F68" w:rsidRPr="00036DEF" w:rsidRDefault="000C7F68">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top w:val="dotted" w:sz="4" w:space="0" w:color="auto"/>
            </w:tcBorders>
            <w:shd w:val="clear" w:color="auto" w:fill="auto"/>
          </w:tcPr>
          <w:p w14:paraId="7ADE41C5" w14:textId="6F3973E5" w:rsidR="000C7F68" w:rsidRPr="00036DEF" w:rsidRDefault="000C7F68" w:rsidP="00C745D7">
            <w:pPr>
              <w:tabs>
                <w:tab w:val="num" w:pos="2280"/>
              </w:tabs>
              <w:autoSpaceDE w:val="0"/>
              <w:autoSpaceDN w:val="0"/>
              <w:adjustRightInd w:val="0"/>
              <w:snapToGrid w:val="0"/>
              <w:spacing w:beforeLines="25" w:before="90"/>
              <w:textAlignment w:val="bottom"/>
              <w:rPr>
                <w:rFonts w:ascii="Times New Roman" w:eastAsia="標楷體" w:hAnsi="Times New Roman" w:cs="Times New Roman"/>
                <w:sz w:val="20"/>
                <w:szCs w:val="20"/>
              </w:rPr>
            </w:pPr>
            <w:r w:rsidRPr="00036DEF">
              <w:rPr>
                <w:rFonts w:ascii="Times New Roman" w:hAnsi="Times New Roman" w:cs="Times New Roman"/>
                <w:sz w:val="20"/>
              </w:rPr>
              <w:t xml:space="preserve">Note 2: Termination of the </w:t>
            </w:r>
            <w:r w:rsidR="001B7F3C" w:rsidRPr="00036DEF">
              <w:rPr>
                <w:rFonts w:ascii="Times New Roman" w:hAnsi="Times New Roman" w:cs="Times New Roman" w:hint="eastAsia"/>
                <w:sz w:val="20"/>
                <w:lang w:eastAsia="zh-TW"/>
              </w:rPr>
              <w:t>contract</w:t>
            </w:r>
            <w:r w:rsidRPr="00036DEF">
              <w:rPr>
                <w:rFonts w:ascii="Times New Roman" w:hAnsi="Times New Roman" w:cs="Times New Roman"/>
                <w:sz w:val="20"/>
              </w:rPr>
              <w:t xml:space="preserve"> shall also take the subject’s interest and right into consideration.</w:t>
            </w:r>
          </w:p>
        </w:tc>
        <w:tc>
          <w:tcPr>
            <w:tcW w:w="227" w:type="pct"/>
            <w:tcBorders>
              <w:top w:val="dotted" w:sz="4" w:space="0" w:color="auto"/>
            </w:tcBorders>
            <w:shd w:val="clear" w:color="auto" w:fill="auto"/>
          </w:tcPr>
          <w:p w14:paraId="3B8E0C97" w14:textId="47C1CCA1" w:rsidR="000C7F68"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tcBorders>
              <w:top w:val="dotted" w:sz="4" w:space="0" w:color="auto"/>
            </w:tcBorders>
            <w:shd w:val="clear" w:color="auto" w:fill="auto"/>
          </w:tcPr>
          <w:p w14:paraId="5385D798" w14:textId="214FACAF" w:rsidR="000C7F68"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tcBorders>
              <w:top w:val="dotted" w:sz="4" w:space="0" w:color="auto"/>
            </w:tcBorders>
            <w:shd w:val="clear" w:color="auto" w:fill="auto"/>
          </w:tcPr>
          <w:p w14:paraId="50ACBAC9" w14:textId="77777777" w:rsidR="000C7F68" w:rsidRPr="00036DEF" w:rsidRDefault="000C7F68" w:rsidP="00754273">
            <w:pPr>
              <w:spacing w:line="340" w:lineRule="exact"/>
              <w:jc w:val="center"/>
              <w:rPr>
                <w:rFonts w:ascii="Times New Roman" w:eastAsia="標楷體" w:hAnsi="Times New Roman" w:cs="Times New Roman"/>
                <w:sz w:val="20"/>
                <w:szCs w:val="20"/>
              </w:rPr>
            </w:pPr>
          </w:p>
        </w:tc>
        <w:tc>
          <w:tcPr>
            <w:tcW w:w="798" w:type="pct"/>
            <w:tcBorders>
              <w:top w:val="dotted" w:sz="4" w:space="0" w:color="auto"/>
            </w:tcBorders>
            <w:shd w:val="clear" w:color="auto" w:fill="D9D9D9" w:themeFill="background1" w:themeFillShade="D9"/>
          </w:tcPr>
          <w:p w14:paraId="0D867F53" w14:textId="77777777" w:rsidR="000C7F68" w:rsidRPr="00036DEF" w:rsidRDefault="000C7F68" w:rsidP="00754273">
            <w:pPr>
              <w:spacing w:line="340" w:lineRule="exact"/>
              <w:jc w:val="center"/>
              <w:rPr>
                <w:rFonts w:ascii="Times New Roman" w:eastAsia="標楷體" w:hAnsi="Times New Roman" w:cs="Times New Roman"/>
                <w:sz w:val="20"/>
                <w:szCs w:val="20"/>
              </w:rPr>
            </w:pPr>
          </w:p>
        </w:tc>
      </w:tr>
      <w:tr w:rsidR="00201A15" w:rsidRPr="00036DEF" w14:paraId="39D42FC7" w14:textId="77777777" w:rsidTr="007E61BA">
        <w:trPr>
          <w:trHeight w:val="101"/>
          <w:jc w:val="center"/>
        </w:trPr>
        <w:tc>
          <w:tcPr>
            <w:tcW w:w="179" w:type="pct"/>
            <w:shd w:val="clear" w:color="auto" w:fill="auto"/>
            <w:vAlign w:val="center"/>
          </w:tcPr>
          <w:p w14:paraId="58C44C72" w14:textId="77777777" w:rsidR="00201A15" w:rsidRPr="00036DEF" w:rsidRDefault="00201A15"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shd w:val="clear" w:color="auto" w:fill="auto"/>
          </w:tcPr>
          <w:p w14:paraId="7DB592BE" w14:textId="77777777" w:rsidR="00201A15" w:rsidRPr="00036DEF" w:rsidRDefault="00201A15" w:rsidP="00C745D7">
            <w:pPr>
              <w:tabs>
                <w:tab w:val="left" w:pos="449"/>
              </w:tabs>
              <w:spacing w:line="340" w:lineRule="exact"/>
              <w:rPr>
                <w:rFonts w:ascii="Times New Roman" w:eastAsia="標楷體" w:hAnsi="Times New Roman" w:cs="Times New Roman"/>
                <w:b/>
                <w:sz w:val="20"/>
                <w:szCs w:val="20"/>
              </w:rPr>
            </w:pPr>
            <w:r w:rsidRPr="00036DEF">
              <w:rPr>
                <w:rFonts w:ascii="Times New Roman" w:hAnsi="Times New Roman" w:cs="Times New Roman"/>
                <w:b/>
                <w:sz w:val="20"/>
              </w:rPr>
              <w:t xml:space="preserve">Use of Name </w:t>
            </w:r>
          </w:p>
          <w:p w14:paraId="39CB815A" w14:textId="68524AF1" w:rsidR="00201A15" w:rsidRPr="00036DEF" w:rsidRDefault="00201A15" w:rsidP="00C745D7">
            <w:pPr>
              <w:tabs>
                <w:tab w:val="num" w:pos="2280"/>
              </w:tabs>
              <w:autoSpaceDE w:val="0"/>
              <w:autoSpaceDN w:val="0"/>
              <w:adjustRightInd w:val="0"/>
              <w:snapToGrid w:val="0"/>
              <w:spacing w:beforeLines="25" w:before="90"/>
              <w:textAlignment w:val="bottom"/>
              <w:rPr>
                <w:rFonts w:ascii="Times New Roman" w:eastAsia="標楷體" w:hAnsi="Times New Roman" w:cs="Times New Roman"/>
                <w:sz w:val="20"/>
                <w:szCs w:val="20"/>
              </w:rPr>
            </w:pPr>
            <w:r w:rsidRPr="00036DEF">
              <w:rPr>
                <w:rFonts w:ascii="Times New Roman" w:hAnsi="Times New Roman" w:cs="Times New Roman"/>
                <w:sz w:val="20"/>
              </w:rPr>
              <w:t xml:space="preserve">Note: Without prior written consent from NCKUH, </w:t>
            </w:r>
            <w:r w:rsidR="00B04AD8" w:rsidRPr="00036DEF">
              <w:rPr>
                <w:rFonts w:ascii="Times New Roman" w:hAnsi="Times New Roman" w:cs="Times New Roman"/>
                <w:sz w:val="20"/>
              </w:rPr>
              <w:t xml:space="preserve">the name of </w:t>
            </w:r>
            <w:r w:rsidRPr="00036DEF">
              <w:rPr>
                <w:rFonts w:ascii="Times New Roman" w:hAnsi="Times New Roman" w:cs="Times New Roman"/>
                <w:sz w:val="20"/>
              </w:rPr>
              <w:t xml:space="preserve">NCKUH may </w:t>
            </w:r>
            <w:r w:rsidR="00B04AD8" w:rsidRPr="00036DEF">
              <w:rPr>
                <w:rFonts w:ascii="Times New Roman" w:hAnsi="Times New Roman" w:cs="Times New Roman"/>
                <w:sz w:val="20"/>
              </w:rPr>
              <w:t xml:space="preserve">not </w:t>
            </w:r>
            <w:r w:rsidRPr="00036DEF">
              <w:rPr>
                <w:rFonts w:ascii="Times New Roman" w:hAnsi="Times New Roman" w:cs="Times New Roman"/>
                <w:sz w:val="20"/>
              </w:rPr>
              <w:t>be used for commercial purposes</w:t>
            </w:r>
            <w:r w:rsidR="006C311B">
              <w:rPr>
                <w:rFonts w:ascii="Times New Roman" w:hAnsi="Times New Roman" w:cs="Times New Roman" w:hint="eastAsia"/>
                <w:sz w:val="20"/>
                <w:lang w:eastAsia="zh-TW"/>
              </w:rPr>
              <w:t xml:space="preserve"> </w:t>
            </w:r>
            <w:r w:rsidR="006C311B" w:rsidRPr="006C311B">
              <w:rPr>
                <w:rFonts w:ascii="Times New Roman" w:hAnsi="Times New Roman" w:cs="Times New Roman"/>
                <w:color w:val="0000FF"/>
                <w:sz w:val="20"/>
                <w:lang w:eastAsia="zh-TW"/>
              </w:rPr>
              <w:t>or any</w:t>
            </w:r>
            <w:r w:rsidR="006C311B">
              <w:rPr>
                <w:rFonts w:ascii="Times New Roman" w:hAnsi="Times New Roman" w:cs="Times New Roman"/>
                <w:sz w:val="20"/>
                <w:lang w:eastAsia="zh-TW"/>
              </w:rPr>
              <w:t xml:space="preserve"> </w:t>
            </w:r>
            <w:r w:rsidR="006C311B" w:rsidRPr="006C311B">
              <w:rPr>
                <w:rFonts w:ascii="Times New Roman" w:hAnsi="Times New Roman" w:cs="Times New Roman"/>
                <w:color w:val="0000FF"/>
                <w:sz w:val="20"/>
                <w:lang w:eastAsia="zh-TW"/>
              </w:rPr>
              <w:t>publicity</w:t>
            </w:r>
            <w:r w:rsidRPr="00036DEF">
              <w:rPr>
                <w:rFonts w:ascii="Times New Roman" w:hAnsi="Times New Roman" w:cs="Times New Roman"/>
                <w:sz w:val="20"/>
              </w:rPr>
              <w:t>.</w:t>
            </w:r>
            <w:r w:rsidR="00CE6FB4" w:rsidRPr="00CE6FB4">
              <w:rPr>
                <w:color w:val="0000FF"/>
              </w:rPr>
              <w:t xml:space="preserve"> </w:t>
            </w:r>
            <w:r w:rsidR="00CE6FB4" w:rsidRPr="00CE6FB4">
              <w:rPr>
                <w:rFonts w:ascii="Times New Roman" w:hAnsi="Times New Roman" w:cs="Times New Roman"/>
                <w:color w:val="0000FF"/>
                <w:sz w:val="20"/>
              </w:rPr>
              <w:t>If Sponsor violate</w:t>
            </w:r>
            <w:r w:rsidR="00112A03">
              <w:rPr>
                <w:rFonts w:ascii="Times New Roman" w:hAnsi="Times New Roman" w:cs="Times New Roman" w:hint="eastAsia"/>
                <w:color w:val="0000FF"/>
                <w:sz w:val="20"/>
                <w:lang w:eastAsia="zh-TW"/>
              </w:rPr>
              <w:t>s</w:t>
            </w:r>
            <w:r w:rsidR="00CE6FB4" w:rsidRPr="00CE6FB4">
              <w:rPr>
                <w:rFonts w:ascii="Times New Roman" w:hAnsi="Times New Roman" w:cs="Times New Roman"/>
                <w:color w:val="0000FF"/>
                <w:sz w:val="20"/>
              </w:rPr>
              <w:t xml:space="preserve"> this clause, shall state the clarification via the same platform or medium or NCKUH specified medium. If the violation causes any damages</w:t>
            </w:r>
            <w:r w:rsidR="00112A03">
              <w:rPr>
                <w:rFonts w:ascii="Times New Roman" w:hAnsi="Times New Roman" w:cs="Times New Roman"/>
                <w:color w:val="0000FF"/>
                <w:sz w:val="20"/>
              </w:rPr>
              <w:t xml:space="preserve"> to the</w:t>
            </w:r>
            <w:r w:rsidR="00CE6FB4" w:rsidRPr="00CE6FB4">
              <w:rPr>
                <w:rFonts w:ascii="Times New Roman" w:hAnsi="Times New Roman" w:cs="Times New Roman"/>
                <w:color w:val="0000FF"/>
                <w:sz w:val="20"/>
              </w:rPr>
              <w:t xml:space="preserve"> reputation or rights and interests </w:t>
            </w:r>
            <w:r w:rsidR="00112A03">
              <w:rPr>
                <w:rFonts w:ascii="Times New Roman" w:hAnsi="Times New Roman" w:cs="Times New Roman"/>
                <w:color w:val="0000FF"/>
                <w:sz w:val="20"/>
              </w:rPr>
              <w:t>of</w:t>
            </w:r>
            <w:r w:rsidR="00CE6FB4" w:rsidRPr="00CE6FB4">
              <w:rPr>
                <w:rFonts w:ascii="Times New Roman" w:hAnsi="Times New Roman" w:cs="Times New Roman"/>
                <w:color w:val="0000FF"/>
                <w:sz w:val="20"/>
              </w:rPr>
              <w:t xml:space="preserve"> NCKUH, Sponsor shall be liable for the damage compensation. NCKUH may suspend the process of Sponsor's new </w:t>
            </w:r>
            <w:r w:rsidR="00112A03">
              <w:rPr>
                <w:rFonts w:ascii="Times New Roman" w:hAnsi="Times New Roman" w:cs="Times New Roman"/>
                <w:color w:val="0000FF"/>
                <w:sz w:val="20"/>
              </w:rPr>
              <w:t>c</w:t>
            </w:r>
            <w:r w:rsidR="00CE6FB4" w:rsidRPr="00CE6FB4">
              <w:rPr>
                <w:rFonts w:ascii="Times New Roman" w:hAnsi="Times New Roman" w:cs="Times New Roman"/>
                <w:color w:val="0000FF"/>
                <w:sz w:val="20"/>
              </w:rPr>
              <w:t>linical trial applications for 1-3 year(s), depend</w:t>
            </w:r>
            <w:r w:rsidR="00112A03">
              <w:rPr>
                <w:rFonts w:ascii="Times New Roman" w:hAnsi="Times New Roman" w:cs="Times New Roman"/>
                <w:color w:val="0000FF"/>
                <w:sz w:val="20"/>
              </w:rPr>
              <w:t>ing</w:t>
            </w:r>
            <w:r w:rsidR="00CE6FB4" w:rsidRPr="00CE6FB4">
              <w:rPr>
                <w:rFonts w:ascii="Times New Roman" w:hAnsi="Times New Roman" w:cs="Times New Roman"/>
                <w:color w:val="0000FF"/>
                <w:sz w:val="20"/>
              </w:rPr>
              <w:t xml:space="preserve"> on the circumstances of </w:t>
            </w:r>
            <w:r w:rsidR="00112A03">
              <w:rPr>
                <w:rFonts w:ascii="Times New Roman" w:hAnsi="Times New Roman" w:cs="Times New Roman"/>
                <w:color w:val="0000FF"/>
                <w:sz w:val="20"/>
              </w:rPr>
              <w:t xml:space="preserve">the </w:t>
            </w:r>
            <w:r w:rsidR="00CE6FB4" w:rsidRPr="00CE6FB4">
              <w:rPr>
                <w:rFonts w:ascii="Times New Roman" w:hAnsi="Times New Roman" w:cs="Times New Roman"/>
                <w:color w:val="0000FF"/>
                <w:sz w:val="20"/>
              </w:rPr>
              <w:t>violation.</w:t>
            </w:r>
          </w:p>
        </w:tc>
        <w:tc>
          <w:tcPr>
            <w:tcW w:w="227" w:type="pct"/>
            <w:shd w:val="clear" w:color="auto" w:fill="auto"/>
          </w:tcPr>
          <w:p w14:paraId="4F2E3D20" w14:textId="575A0A0E" w:rsidR="00201A15"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shd w:val="clear" w:color="auto" w:fill="auto"/>
          </w:tcPr>
          <w:p w14:paraId="3BEBCFE3" w14:textId="0001F07B" w:rsidR="00201A15"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shd w:val="clear" w:color="auto" w:fill="auto"/>
          </w:tcPr>
          <w:p w14:paraId="60931A72" w14:textId="77777777" w:rsidR="00201A15" w:rsidRPr="00036DEF" w:rsidRDefault="00201A15" w:rsidP="00754273">
            <w:pPr>
              <w:spacing w:line="340" w:lineRule="exact"/>
              <w:jc w:val="center"/>
              <w:rPr>
                <w:rFonts w:ascii="Times New Roman" w:eastAsia="標楷體" w:hAnsi="Times New Roman" w:cs="Times New Roman"/>
                <w:sz w:val="20"/>
                <w:szCs w:val="20"/>
              </w:rPr>
            </w:pPr>
          </w:p>
        </w:tc>
        <w:tc>
          <w:tcPr>
            <w:tcW w:w="798" w:type="pct"/>
            <w:shd w:val="clear" w:color="auto" w:fill="D9D9D9" w:themeFill="background1" w:themeFillShade="D9"/>
          </w:tcPr>
          <w:p w14:paraId="066A5F3C" w14:textId="77777777" w:rsidR="00201A15" w:rsidRPr="00036DEF" w:rsidRDefault="00201A15" w:rsidP="00754273">
            <w:pPr>
              <w:spacing w:line="340" w:lineRule="exact"/>
              <w:jc w:val="center"/>
              <w:rPr>
                <w:rFonts w:ascii="Times New Roman" w:eastAsia="標楷體" w:hAnsi="Times New Roman" w:cs="Times New Roman"/>
                <w:sz w:val="20"/>
                <w:szCs w:val="20"/>
              </w:rPr>
            </w:pPr>
          </w:p>
        </w:tc>
      </w:tr>
      <w:tr w:rsidR="000C7F68" w:rsidRPr="00036DEF" w14:paraId="49CFFE6D" w14:textId="77777777" w:rsidTr="00DE40D4">
        <w:trPr>
          <w:trHeight w:val="1059"/>
          <w:jc w:val="center"/>
        </w:trPr>
        <w:tc>
          <w:tcPr>
            <w:tcW w:w="179" w:type="pct"/>
            <w:vMerge w:val="restart"/>
            <w:shd w:val="clear" w:color="auto" w:fill="auto"/>
            <w:vAlign w:val="center"/>
          </w:tcPr>
          <w:p w14:paraId="0BC37E56" w14:textId="77777777" w:rsidR="000C7F68" w:rsidRPr="00036DEF" w:rsidRDefault="000C7F68" w:rsidP="00865D2A">
            <w:pPr>
              <w:widowControl/>
              <w:numPr>
                <w:ilvl w:val="0"/>
                <w:numId w:val="1"/>
              </w:numPr>
              <w:spacing w:line="340" w:lineRule="exact"/>
              <w:jc w:val="center"/>
              <w:rPr>
                <w:rFonts w:ascii="Times New Roman" w:eastAsia="標楷體" w:hAnsi="Times New Roman" w:cs="Times New Roman"/>
                <w:sz w:val="20"/>
                <w:szCs w:val="20"/>
                <w:shd w:val="pct15" w:color="auto" w:fill="FFFFFF"/>
              </w:rPr>
            </w:pPr>
          </w:p>
        </w:tc>
        <w:tc>
          <w:tcPr>
            <w:tcW w:w="2605" w:type="pct"/>
            <w:tcBorders>
              <w:bottom w:val="dotted" w:sz="4" w:space="0" w:color="auto"/>
            </w:tcBorders>
            <w:shd w:val="clear" w:color="auto" w:fill="auto"/>
          </w:tcPr>
          <w:p w14:paraId="65D2512D" w14:textId="3459ACF5" w:rsidR="000C7F68" w:rsidRPr="00036DEF" w:rsidRDefault="009E79D1" w:rsidP="00C745D7">
            <w:pPr>
              <w:tabs>
                <w:tab w:val="left" w:pos="449"/>
              </w:tabs>
              <w:spacing w:line="340" w:lineRule="exact"/>
              <w:rPr>
                <w:rFonts w:ascii="Times New Roman" w:eastAsia="標楷體" w:hAnsi="Times New Roman" w:cs="Times New Roman"/>
                <w:b/>
                <w:sz w:val="20"/>
                <w:szCs w:val="20"/>
              </w:rPr>
            </w:pPr>
            <w:r w:rsidRPr="00036DEF">
              <w:rPr>
                <w:rFonts w:ascii="Times New Roman" w:hAnsi="Times New Roman" w:cs="Times New Roman"/>
                <w:b/>
                <w:sz w:val="20"/>
              </w:rPr>
              <w:t xml:space="preserve">Applicable Law </w:t>
            </w:r>
            <w:r w:rsidR="000C7F68" w:rsidRPr="00036DEF">
              <w:rPr>
                <w:rFonts w:ascii="Times New Roman" w:hAnsi="Times New Roman" w:cs="Times New Roman"/>
                <w:b/>
                <w:sz w:val="20"/>
              </w:rPr>
              <w:t>and Jurisdiction</w:t>
            </w:r>
          </w:p>
          <w:p w14:paraId="5081246E" w14:textId="1784AD97" w:rsidR="000C7F68" w:rsidRPr="00036DEF" w:rsidRDefault="000C7F68" w:rsidP="00C745D7">
            <w:pPr>
              <w:tabs>
                <w:tab w:val="num" w:pos="2280"/>
              </w:tabs>
              <w:autoSpaceDE w:val="0"/>
              <w:autoSpaceDN w:val="0"/>
              <w:adjustRightInd w:val="0"/>
              <w:snapToGrid w:val="0"/>
              <w:spacing w:beforeLines="25" w:before="90"/>
              <w:textAlignment w:val="bottom"/>
              <w:rPr>
                <w:rFonts w:ascii="Times New Roman" w:eastAsia="標楷體" w:hAnsi="Times New Roman" w:cs="Times New Roman"/>
                <w:sz w:val="20"/>
                <w:szCs w:val="20"/>
              </w:rPr>
            </w:pPr>
            <w:r w:rsidRPr="00036DEF">
              <w:rPr>
                <w:rFonts w:ascii="Times New Roman" w:hAnsi="Times New Roman" w:cs="Times New Roman"/>
                <w:sz w:val="20"/>
                <w:szCs w:val="20"/>
              </w:rPr>
              <w:t xml:space="preserve">Note 1: The clinical trial </w:t>
            </w:r>
            <w:r w:rsidR="0043015F" w:rsidRPr="00036DEF">
              <w:rPr>
                <w:rFonts w:ascii="Times New Roman" w:hAnsi="Times New Roman" w:cs="Times New Roman" w:hint="eastAsia"/>
                <w:sz w:val="20"/>
                <w:lang w:eastAsia="zh-TW"/>
              </w:rPr>
              <w:t>contract</w:t>
            </w:r>
            <w:r w:rsidRPr="00036DEF">
              <w:rPr>
                <w:rFonts w:ascii="Times New Roman" w:hAnsi="Times New Roman" w:cs="Times New Roman"/>
                <w:sz w:val="20"/>
                <w:szCs w:val="20"/>
              </w:rPr>
              <w:t xml:space="preserve"> shall be signed in both </w:t>
            </w:r>
            <w:r w:rsidR="005163D0" w:rsidRPr="00036DEF">
              <w:rPr>
                <w:rFonts w:ascii="Times New Roman" w:hAnsi="Times New Roman" w:cs="Times New Roman"/>
                <w:sz w:val="20"/>
                <w:szCs w:val="20"/>
                <w:lang w:eastAsia="zh-TW"/>
              </w:rPr>
              <w:t>Mandarin</w:t>
            </w:r>
            <w:r w:rsidRPr="00036DEF">
              <w:rPr>
                <w:rFonts w:ascii="Times New Roman" w:hAnsi="Times New Roman" w:cs="Times New Roman"/>
                <w:sz w:val="20"/>
                <w:szCs w:val="20"/>
              </w:rPr>
              <w:t xml:space="preserve"> and English versions. In the case of discrepancy in the two versions, the </w:t>
            </w:r>
            <w:r w:rsidR="005163D0" w:rsidRPr="00036DEF">
              <w:rPr>
                <w:rFonts w:ascii="Times New Roman" w:hAnsi="Times New Roman" w:cs="Times New Roman"/>
                <w:sz w:val="20"/>
                <w:szCs w:val="20"/>
                <w:lang w:eastAsia="zh-TW"/>
              </w:rPr>
              <w:t>Mandarin</w:t>
            </w:r>
            <w:r w:rsidRPr="00036DEF">
              <w:rPr>
                <w:rFonts w:ascii="Times New Roman" w:hAnsi="Times New Roman" w:cs="Times New Roman"/>
                <w:sz w:val="20"/>
                <w:szCs w:val="20"/>
              </w:rPr>
              <w:t xml:space="preserve"> version shall apply.</w:t>
            </w:r>
          </w:p>
        </w:tc>
        <w:tc>
          <w:tcPr>
            <w:tcW w:w="227" w:type="pct"/>
            <w:tcBorders>
              <w:bottom w:val="dotted" w:sz="4" w:space="0" w:color="auto"/>
            </w:tcBorders>
            <w:shd w:val="clear" w:color="auto" w:fill="auto"/>
          </w:tcPr>
          <w:p w14:paraId="055F7E2F" w14:textId="0E3D2CBF" w:rsidR="000C7F68"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tcBorders>
              <w:bottom w:val="dotted" w:sz="4" w:space="0" w:color="auto"/>
            </w:tcBorders>
            <w:shd w:val="clear" w:color="auto" w:fill="auto"/>
          </w:tcPr>
          <w:p w14:paraId="3B788BF8" w14:textId="587D3C24" w:rsidR="000C7F68"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tcBorders>
              <w:bottom w:val="dotted" w:sz="4" w:space="0" w:color="auto"/>
            </w:tcBorders>
            <w:shd w:val="clear" w:color="auto" w:fill="auto"/>
          </w:tcPr>
          <w:p w14:paraId="1A9E7A18" w14:textId="77777777" w:rsidR="000C7F68" w:rsidRPr="00036DEF" w:rsidRDefault="000C7F68" w:rsidP="00754273">
            <w:pPr>
              <w:spacing w:line="340" w:lineRule="exact"/>
              <w:jc w:val="center"/>
              <w:rPr>
                <w:rFonts w:ascii="Times New Roman" w:eastAsia="標楷體" w:hAnsi="Times New Roman" w:cs="Times New Roman"/>
                <w:sz w:val="20"/>
                <w:szCs w:val="20"/>
              </w:rPr>
            </w:pPr>
          </w:p>
        </w:tc>
        <w:tc>
          <w:tcPr>
            <w:tcW w:w="798" w:type="pct"/>
            <w:tcBorders>
              <w:bottom w:val="dotted" w:sz="4" w:space="0" w:color="auto"/>
            </w:tcBorders>
            <w:shd w:val="clear" w:color="auto" w:fill="D9D9D9" w:themeFill="background1" w:themeFillShade="D9"/>
          </w:tcPr>
          <w:p w14:paraId="4CBEABC2" w14:textId="77777777" w:rsidR="000C7F68" w:rsidRPr="00036DEF" w:rsidRDefault="000C7F68" w:rsidP="00754273">
            <w:pPr>
              <w:spacing w:line="340" w:lineRule="exact"/>
              <w:jc w:val="center"/>
              <w:rPr>
                <w:rFonts w:ascii="Times New Roman" w:eastAsia="標楷體" w:hAnsi="Times New Roman" w:cs="Times New Roman"/>
                <w:sz w:val="20"/>
                <w:szCs w:val="20"/>
              </w:rPr>
            </w:pPr>
          </w:p>
        </w:tc>
      </w:tr>
      <w:tr w:rsidR="000C7F68" w:rsidRPr="00036DEF" w14:paraId="4E76EB47" w14:textId="77777777" w:rsidTr="00DE40D4">
        <w:trPr>
          <w:trHeight w:val="492"/>
          <w:jc w:val="center"/>
        </w:trPr>
        <w:tc>
          <w:tcPr>
            <w:tcW w:w="179" w:type="pct"/>
            <w:vMerge/>
            <w:shd w:val="clear" w:color="auto" w:fill="auto"/>
          </w:tcPr>
          <w:p w14:paraId="4B608A57" w14:textId="77777777" w:rsidR="000C7F68" w:rsidRPr="00036DEF" w:rsidRDefault="000C7F68" w:rsidP="00104EB5">
            <w:pPr>
              <w:widowControl/>
              <w:numPr>
                <w:ilvl w:val="0"/>
                <w:numId w:val="1"/>
              </w:numPr>
              <w:spacing w:line="340" w:lineRule="exact"/>
              <w:jc w:val="center"/>
              <w:rPr>
                <w:rFonts w:ascii="Times New Roman" w:eastAsia="標楷體" w:hAnsi="Times New Roman" w:cs="Times New Roman"/>
                <w:sz w:val="20"/>
                <w:szCs w:val="20"/>
                <w:shd w:val="pct15" w:color="auto" w:fill="FFFFFF"/>
              </w:rPr>
            </w:pPr>
          </w:p>
        </w:tc>
        <w:tc>
          <w:tcPr>
            <w:tcW w:w="2605" w:type="pct"/>
            <w:tcBorders>
              <w:top w:val="dotted" w:sz="4" w:space="0" w:color="auto"/>
              <w:bottom w:val="single" w:sz="4" w:space="0" w:color="auto"/>
            </w:tcBorders>
            <w:shd w:val="clear" w:color="auto" w:fill="auto"/>
          </w:tcPr>
          <w:p w14:paraId="51A81747" w14:textId="35EF6929" w:rsidR="00AC092C" w:rsidRPr="00036DEF" w:rsidRDefault="000C7F68" w:rsidP="00AC092C">
            <w:pPr>
              <w:tabs>
                <w:tab w:val="num" w:pos="2280"/>
              </w:tabs>
              <w:autoSpaceDE w:val="0"/>
              <w:autoSpaceDN w:val="0"/>
              <w:adjustRightInd w:val="0"/>
              <w:snapToGrid w:val="0"/>
              <w:spacing w:beforeLines="25" w:before="90"/>
              <w:textAlignment w:val="bottom"/>
              <w:rPr>
                <w:rFonts w:ascii="Times New Roman" w:hAnsi="Times New Roman" w:cs="Times New Roman"/>
                <w:sz w:val="20"/>
              </w:rPr>
            </w:pPr>
            <w:r w:rsidRPr="00036DEF">
              <w:rPr>
                <w:rFonts w:ascii="Times New Roman" w:hAnsi="Times New Roman" w:cs="Times New Roman"/>
                <w:sz w:val="20"/>
              </w:rPr>
              <w:t xml:space="preserve">Note 2: </w:t>
            </w:r>
            <w:r w:rsidR="00AC092C" w:rsidRPr="00036DEF">
              <w:rPr>
                <w:rFonts w:ascii="Times New Roman" w:hAnsi="Times New Roman" w:cs="Times New Roman"/>
                <w:sz w:val="20"/>
              </w:rPr>
              <w:t>The court of competent jurisdiction</w:t>
            </w:r>
            <w:r w:rsidRPr="00036DEF">
              <w:rPr>
                <w:rFonts w:ascii="Times New Roman" w:hAnsi="Times New Roman" w:cs="Times New Roman"/>
                <w:sz w:val="20"/>
              </w:rPr>
              <w:t xml:space="preserve"> shall refer to the court situated in the jurisdiction where the </w:t>
            </w:r>
            <w:r w:rsidR="00AC092C" w:rsidRPr="00036DEF">
              <w:rPr>
                <w:rFonts w:ascii="Times New Roman" w:hAnsi="Times New Roman" w:cs="Times New Roman"/>
                <w:sz w:val="20"/>
              </w:rPr>
              <w:t>i</w:t>
            </w:r>
            <w:r w:rsidRPr="00036DEF">
              <w:rPr>
                <w:rFonts w:ascii="Times New Roman" w:hAnsi="Times New Roman" w:cs="Times New Roman"/>
                <w:sz w:val="20"/>
              </w:rPr>
              <w:t>nstitution is located.</w:t>
            </w:r>
          </w:p>
        </w:tc>
        <w:tc>
          <w:tcPr>
            <w:tcW w:w="227" w:type="pct"/>
            <w:tcBorders>
              <w:top w:val="dotted" w:sz="4" w:space="0" w:color="auto"/>
              <w:bottom w:val="single" w:sz="4" w:space="0" w:color="auto"/>
            </w:tcBorders>
            <w:shd w:val="clear" w:color="auto" w:fill="auto"/>
          </w:tcPr>
          <w:p w14:paraId="3891D94F" w14:textId="276D4001" w:rsidR="000C7F68"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tcBorders>
              <w:top w:val="dotted" w:sz="4" w:space="0" w:color="auto"/>
              <w:bottom w:val="single" w:sz="4" w:space="0" w:color="auto"/>
            </w:tcBorders>
            <w:shd w:val="clear" w:color="auto" w:fill="auto"/>
          </w:tcPr>
          <w:p w14:paraId="4E4A6F5C" w14:textId="3DF7D599" w:rsidR="000C7F68"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tcBorders>
              <w:top w:val="dotted" w:sz="4" w:space="0" w:color="auto"/>
              <w:bottom w:val="single" w:sz="4" w:space="0" w:color="auto"/>
            </w:tcBorders>
            <w:shd w:val="clear" w:color="auto" w:fill="auto"/>
          </w:tcPr>
          <w:p w14:paraId="189EF716" w14:textId="77777777" w:rsidR="000C7F68" w:rsidRPr="00036DEF" w:rsidRDefault="000C7F68" w:rsidP="00754273">
            <w:pPr>
              <w:spacing w:line="340" w:lineRule="exact"/>
              <w:jc w:val="center"/>
              <w:rPr>
                <w:rFonts w:ascii="Times New Roman" w:eastAsia="標楷體" w:hAnsi="Times New Roman" w:cs="Times New Roman"/>
                <w:sz w:val="20"/>
                <w:szCs w:val="20"/>
              </w:rPr>
            </w:pPr>
          </w:p>
        </w:tc>
        <w:tc>
          <w:tcPr>
            <w:tcW w:w="798" w:type="pct"/>
            <w:tcBorders>
              <w:top w:val="dotted" w:sz="4" w:space="0" w:color="auto"/>
              <w:bottom w:val="single" w:sz="4" w:space="0" w:color="auto"/>
            </w:tcBorders>
            <w:shd w:val="clear" w:color="auto" w:fill="D9D9D9" w:themeFill="background1" w:themeFillShade="D9"/>
          </w:tcPr>
          <w:p w14:paraId="2579D897" w14:textId="77777777" w:rsidR="000C7F68" w:rsidRPr="00036DEF" w:rsidRDefault="000C7F68" w:rsidP="00754273">
            <w:pPr>
              <w:spacing w:line="340" w:lineRule="exact"/>
              <w:jc w:val="center"/>
              <w:rPr>
                <w:rFonts w:ascii="Times New Roman" w:eastAsia="標楷體" w:hAnsi="Times New Roman" w:cs="Times New Roman"/>
                <w:sz w:val="20"/>
                <w:szCs w:val="20"/>
              </w:rPr>
            </w:pPr>
          </w:p>
        </w:tc>
      </w:tr>
      <w:tr w:rsidR="00DE40D4" w:rsidRPr="00036DEF" w14:paraId="7E91E30A" w14:textId="77777777" w:rsidTr="00DE40D4">
        <w:trPr>
          <w:trHeight w:val="492"/>
          <w:jc w:val="center"/>
        </w:trPr>
        <w:tc>
          <w:tcPr>
            <w:tcW w:w="179" w:type="pct"/>
            <w:shd w:val="clear" w:color="auto" w:fill="auto"/>
          </w:tcPr>
          <w:p w14:paraId="34FF6996" w14:textId="77777777" w:rsidR="00DE40D4" w:rsidRPr="00BE3A8A" w:rsidRDefault="00DE40D4" w:rsidP="00104EB5">
            <w:pPr>
              <w:widowControl/>
              <w:numPr>
                <w:ilvl w:val="0"/>
                <w:numId w:val="1"/>
              </w:numPr>
              <w:spacing w:line="340" w:lineRule="exact"/>
              <w:jc w:val="center"/>
              <w:rPr>
                <w:rFonts w:ascii="Times New Roman" w:eastAsia="標楷體" w:hAnsi="Times New Roman" w:cs="Times New Roman"/>
                <w:sz w:val="20"/>
                <w:szCs w:val="20"/>
                <w:shd w:val="pct15" w:color="auto" w:fill="FFFFFF"/>
              </w:rPr>
            </w:pPr>
          </w:p>
        </w:tc>
        <w:tc>
          <w:tcPr>
            <w:tcW w:w="2605" w:type="pct"/>
            <w:tcBorders>
              <w:top w:val="single" w:sz="4" w:space="0" w:color="auto"/>
            </w:tcBorders>
            <w:shd w:val="clear" w:color="auto" w:fill="auto"/>
          </w:tcPr>
          <w:p w14:paraId="45828120" w14:textId="2EBDC7C6" w:rsidR="00DE40D4" w:rsidRPr="00BE3A8A" w:rsidRDefault="00DE40D4" w:rsidP="00AC092C">
            <w:pPr>
              <w:tabs>
                <w:tab w:val="num" w:pos="2280"/>
              </w:tabs>
              <w:autoSpaceDE w:val="0"/>
              <w:autoSpaceDN w:val="0"/>
              <w:adjustRightInd w:val="0"/>
              <w:snapToGrid w:val="0"/>
              <w:spacing w:beforeLines="25" w:before="90"/>
              <w:textAlignment w:val="bottom"/>
              <w:rPr>
                <w:rFonts w:ascii="Times New Roman" w:hAnsi="Times New Roman" w:cs="Times New Roman"/>
                <w:b/>
                <w:sz w:val="20"/>
                <w:lang w:eastAsia="zh-TW"/>
              </w:rPr>
            </w:pPr>
            <w:r w:rsidRPr="00BE3A8A">
              <w:rPr>
                <w:rFonts w:ascii="Times New Roman" w:hAnsi="Times New Roman" w:cs="Times New Roman" w:hint="eastAsia"/>
                <w:b/>
                <w:sz w:val="20"/>
                <w:lang w:eastAsia="zh-TW"/>
              </w:rPr>
              <w:t>Other</w:t>
            </w:r>
          </w:p>
        </w:tc>
        <w:tc>
          <w:tcPr>
            <w:tcW w:w="227" w:type="pct"/>
            <w:tcBorders>
              <w:top w:val="single" w:sz="4" w:space="0" w:color="auto"/>
            </w:tcBorders>
            <w:shd w:val="clear" w:color="auto" w:fill="auto"/>
          </w:tcPr>
          <w:p w14:paraId="3AA0761A" w14:textId="3F53C181" w:rsidR="00DE40D4"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19" w:type="pct"/>
            <w:tcBorders>
              <w:top w:val="single" w:sz="4" w:space="0" w:color="auto"/>
            </w:tcBorders>
            <w:shd w:val="clear" w:color="auto" w:fill="auto"/>
          </w:tcPr>
          <w:p w14:paraId="38DF963E" w14:textId="4374DC2B" w:rsidR="00DE40D4" w:rsidRPr="00036DEF" w:rsidRDefault="00577C53" w:rsidP="00754273">
            <w:pPr>
              <w:tabs>
                <w:tab w:val="left" w:pos="449"/>
              </w:tabs>
              <w:spacing w:line="340" w:lineRule="exact"/>
              <w:jc w:val="both"/>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72" w:type="pct"/>
            <w:tcBorders>
              <w:top w:val="single" w:sz="4" w:space="0" w:color="auto"/>
            </w:tcBorders>
            <w:shd w:val="clear" w:color="auto" w:fill="auto"/>
          </w:tcPr>
          <w:p w14:paraId="74939758" w14:textId="77777777" w:rsidR="00DE40D4" w:rsidRPr="00036DEF" w:rsidRDefault="00DE40D4" w:rsidP="00754273">
            <w:pPr>
              <w:spacing w:line="340" w:lineRule="exact"/>
              <w:jc w:val="center"/>
              <w:rPr>
                <w:rFonts w:ascii="Times New Roman" w:eastAsia="標楷體" w:hAnsi="Times New Roman" w:cs="Times New Roman"/>
                <w:sz w:val="20"/>
                <w:szCs w:val="20"/>
              </w:rPr>
            </w:pPr>
          </w:p>
        </w:tc>
        <w:tc>
          <w:tcPr>
            <w:tcW w:w="798" w:type="pct"/>
            <w:tcBorders>
              <w:top w:val="single" w:sz="4" w:space="0" w:color="auto"/>
            </w:tcBorders>
            <w:shd w:val="clear" w:color="auto" w:fill="D9D9D9" w:themeFill="background1" w:themeFillShade="D9"/>
          </w:tcPr>
          <w:p w14:paraId="5D220E77" w14:textId="77777777" w:rsidR="00DE40D4" w:rsidRPr="00036DEF" w:rsidRDefault="00DE40D4" w:rsidP="00754273">
            <w:pPr>
              <w:spacing w:line="340" w:lineRule="exact"/>
              <w:jc w:val="center"/>
              <w:rPr>
                <w:rFonts w:ascii="Times New Roman" w:eastAsia="標楷體" w:hAnsi="Times New Roman" w:cs="Times New Roman"/>
                <w:sz w:val="20"/>
                <w:szCs w:val="20"/>
              </w:rPr>
            </w:pPr>
          </w:p>
        </w:tc>
      </w:tr>
    </w:tbl>
    <w:p w14:paraId="432CD524" w14:textId="77777777" w:rsidR="00DB065A" w:rsidRPr="00036DEF" w:rsidRDefault="00DB065A" w:rsidP="00D26975">
      <w:pPr>
        <w:snapToGrid w:val="0"/>
        <w:spacing w:beforeLines="25" w:before="90"/>
        <w:rPr>
          <w:rFonts w:ascii="Times New Roman" w:eastAsia="標楷體" w:hAnsi="Times New Roman" w:cs="Times New Roman"/>
        </w:rPr>
      </w:pPr>
    </w:p>
    <w:p w14:paraId="29F99175" w14:textId="31C925E9" w:rsidR="00E761C2" w:rsidRPr="00684141" w:rsidRDefault="0043015F" w:rsidP="000A2082">
      <w:pPr>
        <w:snapToGrid w:val="0"/>
        <w:spacing w:beforeLines="25" w:before="90"/>
        <w:rPr>
          <w:rFonts w:ascii="Times New Roman" w:eastAsia="標楷體" w:hAnsi="Times New Roman" w:cs="Times New Roman"/>
        </w:rPr>
      </w:pPr>
      <w:r w:rsidRPr="00036DEF">
        <w:rPr>
          <w:rFonts w:ascii="Times New Roman" w:hAnsi="Times New Roman" w:cs="Times New Roman"/>
          <w:lang w:eastAsia="zh-TW"/>
        </w:rPr>
        <w:t>R</w:t>
      </w:r>
      <w:r w:rsidR="00EE6693" w:rsidRPr="00036DEF">
        <w:rPr>
          <w:rFonts w:ascii="Times New Roman" w:hAnsi="Times New Roman" w:cs="Times New Roman"/>
        </w:rPr>
        <w:t>eview</w:t>
      </w:r>
      <w:r w:rsidR="003B7F84" w:rsidRPr="00036DEF">
        <w:rPr>
          <w:rFonts w:ascii="Times New Roman" w:hAnsi="Times New Roman" w:cs="Times New Roman"/>
          <w:lang w:eastAsia="zh-TW"/>
        </w:rPr>
        <w:t>er</w:t>
      </w:r>
      <w:r w:rsidR="00EE6693" w:rsidRPr="00036DEF">
        <w:rPr>
          <w:rFonts w:ascii="Times New Roman" w:hAnsi="Times New Roman" w:cs="Times New Roman"/>
        </w:rPr>
        <w:t xml:space="preserve">: </w:t>
      </w:r>
      <w:r w:rsidR="002B1C80" w:rsidRPr="00036DEF">
        <w:rPr>
          <w:rFonts w:ascii="Times New Roman" w:hAnsi="Times New Roman" w:cs="Times New Roman"/>
        </w:rPr>
        <w:t>___</w:t>
      </w:r>
      <w:r w:rsidR="002B1C80">
        <w:rPr>
          <w:rFonts w:ascii="Times New Roman" w:hAnsi="Times New Roman" w:cs="Times New Roman"/>
        </w:rPr>
        <w:t xml:space="preserve">____________________ </w:t>
      </w:r>
      <w:r w:rsidR="002B1C80">
        <w:rPr>
          <w:rFonts w:ascii="Times New Roman" w:hAnsi="Times New Roman" w:cs="Times New Roman" w:hint="eastAsia"/>
          <w:lang w:eastAsia="zh-TW"/>
        </w:rPr>
        <w:t xml:space="preserve"> </w:t>
      </w:r>
      <w:r w:rsidR="00CB3559">
        <w:rPr>
          <w:rFonts w:ascii="Times New Roman" w:hAnsi="Times New Roman" w:cs="Times New Roman" w:hint="eastAsia"/>
          <w:lang w:eastAsia="zh-TW"/>
        </w:rPr>
        <w:t xml:space="preserve">  </w:t>
      </w:r>
      <w:r w:rsidR="002B1C80">
        <w:rPr>
          <w:rFonts w:ascii="Times New Roman" w:hAnsi="Times New Roman" w:cs="Times New Roman"/>
        </w:rPr>
        <w:t>Date:</w:t>
      </w:r>
      <w:r w:rsidR="00EE6693" w:rsidRPr="00684141">
        <w:rPr>
          <w:rFonts w:ascii="Times New Roman" w:hAnsi="Times New Roman" w:cs="Times New Roman"/>
        </w:rPr>
        <w:t xml:space="preserve"> __________________</w:t>
      </w:r>
    </w:p>
    <w:sectPr w:rsidR="00E761C2" w:rsidRPr="00684141" w:rsidSect="00D26975">
      <w:headerReference w:type="default" r:id="rId8"/>
      <w:footerReference w:type="default" r:id="rId9"/>
      <w:pgSz w:w="11906" w:h="16838"/>
      <w:pgMar w:top="720" w:right="720" w:bottom="720"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05BE" w14:textId="77777777" w:rsidR="00E62F39" w:rsidRDefault="00E62F39" w:rsidP="00350318">
      <w:r>
        <w:separator/>
      </w:r>
    </w:p>
  </w:endnote>
  <w:endnote w:type="continuationSeparator" w:id="0">
    <w:p w14:paraId="0D5565CC" w14:textId="77777777" w:rsidR="00E62F39" w:rsidRDefault="00E62F39" w:rsidP="0035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7159" w14:textId="78118836" w:rsidR="00EF68D2" w:rsidRPr="00555D6D" w:rsidRDefault="00A53232" w:rsidP="00D26975">
    <w:pPr>
      <w:pStyle w:val="a6"/>
      <w:jc w:val="center"/>
      <w:rPr>
        <w:rFonts w:ascii="Times New Roman" w:hAnsi="Times New Roman" w:cs="Times New Roman"/>
      </w:rPr>
    </w:pPr>
    <w:r w:rsidRPr="00555D6D">
      <w:rPr>
        <w:rFonts w:ascii="Times New Roman" w:hAnsi="Times New Roman" w:cs="Times New Roman"/>
      </w:rPr>
      <w:t xml:space="preserve">Page </w:t>
    </w:r>
    <w:r w:rsidR="00073BE5" w:rsidRPr="00555D6D">
      <w:rPr>
        <w:rFonts w:ascii="Times New Roman" w:hAnsi="Times New Roman" w:cs="Times New Roman"/>
      </w:rPr>
      <w:fldChar w:fldCharType="begin"/>
    </w:r>
    <w:r w:rsidR="00EF68D2" w:rsidRPr="00555D6D">
      <w:rPr>
        <w:rFonts w:ascii="Times New Roman" w:hAnsi="Times New Roman" w:cs="Times New Roman"/>
      </w:rPr>
      <w:instrText>PAGE   \* MERGEFORMAT</w:instrText>
    </w:r>
    <w:r w:rsidR="00073BE5" w:rsidRPr="00555D6D">
      <w:rPr>
        <w:rFonts w:ascii="Times New Roman" w:hAnsi="Times New Roman" w:cs="Times New Roman"/>
      </w:rPr>
      <w:fldChar w:fldCharType="separate"/>
    </w:r>
    <w:r w:rsidR="00440DF5">
      <w:rPr>
        <w:rFonts w:ascii="Times New Roman" w:hAnsi="Times New Roman" w:cs="Times New Roman"/>
        <w:noProof/>
      </w:rPr>
      <w:t>1</w:t>
    </w:r>
    <w:r w:rsidR="00073BE5" w:rsidRPr="00555D6D">
      <w:rPr>
        <w:rFonts w:ascii="Times New Roman" w:hAnsi="Times New Roman" w:cs="Times New Roman"/>
      </w:rPr>
      <w:fldChar w:fldCharType="end"/>
    </w:r>
    <w:r w:rsidRPr="00555D6D">
      <w:rPr>
        <w:rFonts w:ascii="Times New Roman" w:hAnsi="Times New Roman" w:cs="Times New Roman"/>
      </w:rPr>
      <w:t xml:space="preserve"> of </w:t>
    </w:r>
    <w:r w:rsidR="00CA6CF5" w:rsidRPr="00555D6D">
      <w:rPr>
        <w:rFonts w:ascii="Times New Roman" w:hAnsi="Times New Roman" w:cs="Times New Roman"/>
      </w:rPr>
      <w:fldChar w:fldCharType="begin"/>
    </w:r>
    <w:r w:rsidR="00CA6CF5" w:rsidRPr="00555D6D">
      <w:rPr>
        <w:rFonts w:ascii="Times New Roman" w:hAnsi="Times New Roman" w:cs="Times New Roman"/>
      </w:rPr>
      <w:instrText xml:space="preserve"> NUMPAGES  \* Arabic  \* MERGEFORMAT </w:instrText>
    </w:r>
    <w:r w:rsidR="00CA6CF5" w:rsidRPr="00555D6D">
      <w:rPr>
        <w:rFonts w:ascii="Times New Roman" w:hAnsi="Times New Roman" w:cs="Times New Roman"/>
      </w:rPr>
      <w:fldChar w:fldCharType="separate"/>
    </w:r>
    <w:r w:rsidR="00440DF5">
      <w:rPr>
        <w:rFonts w:ascii="Times New Roman" w:hAnsi="Times New Roman" w:cs="Times New Roman"/>
        <w:noProof/>
      </w:rPr>
      <w:t>3</w:t>
    </w:r>
    <w:r w:rsidR="00CA6CF5" w:rsidRPr="00555D6D">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DA59" w14:textId="77777777" w:rsidR="00E62F39" w:rsidRDefault="00E62F39" w:rsidP="00350318">
      <w:r>
        <w:separator/>
      </w:r>
    </w:p>
  </w:footnote>
  <w:footnote w:type="continuationSeparator" w:id="0">
    <w:p w14:paraId="6E34F116" w14:textId="77777777" w:rsidR="00E62F39" w:rsidRDefault="00E62F39" w:rsidP="00350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4BBA" w14:textId="05D45FFF" w:rsidR="00C26B02" w:rsidRPr="005542EA" w:rsidRDefault="00C26B02">
    <w:pPr>
      <w:pStyle w:val="a4"/>
      <w:rPr>
        <w:rFonts w:ascii="Times New Roman" w:hAnsi="Times New Roman" w:cs="Times New Roman"/>
        <w:lang w:eastAsia="zh-TW"/>
      </w:rPr>
    </w:pPr>
    <w:r w:rsidRPr="005542EA">
      <w:rPr>
        <w:rFonts w:ascii="Times New Roman" w:hAnsi="Times New Roman"/>
      </w:rPr>
      <w:t>National Cheng Kung University Hospital</w:t>
    </w:r>
    <w:r w:rsidR="00977269">
      <w:rPr>
        <w:rFonts w:ascii="Times New Roman" w:hAnsi="Times New Roman" w:hint="eastAsia"/>
        <w:lang w:eastAsia="zh-TW"/>
      </w:rPr>
      <w:t xml:space="preserve">                </w:t>
    </w:r>
    <w:r w:rsidR="00AF2C32">
      <w:rPr>
        <w:rFonts w:ascii="Times New Roman" w:hAnsi="Times New Roman" w:hint="eastAsia"/>
        <w:lang w:eastAsia="zh-TW"/>
      </w:rPr>
      <w:t xml:space="preserve">        </w:t>
    </w:r>
    <w:r w:rsidR="00AB4A1B">
      <w:rPr>
        <w:rFonts w:ascii="Times New Roman" w:hAnsi="Times New Roman" w:hint="eastAsia"/>
        <w:lang w:eastAsia="zh-TW"/>
      </w:rPr>
      <w:t xml:space="preserve">  </w:t>
    </w:r>
    <w:r w:rsidR="00977269">
      <w:rPr>
        <w:rFonts w:ascii="Times New Roman" w:hAnsi="Times New Roman" w:hint="eastAsia"/>
        <w:lang w:eastAsia="zh-TW"/>
      </w:rPr>
      <w:t xml:space="preserve"> </w:t>
    </w:r>
    <w:r w:rsidR="00AB4A1B">
      <w:rPr>
        <w:rFonts w:ascii="Times New Roman" w:hAnsi="Times New Roman" w:hint="eastAsia"/>
        <w:lang w:eastAsia="zh-TW"/>
      </w:rPr>
      <w:t xml:space="preserve">Translate from </w:t>
    </w:r>
    <w:r w:rsidR="00AB4A1B" w:rsidRPr="00504D70">
      <w:rPr>
        <w:rFonts w:ascii="Times New Roman" w:hAnsi="Times New Roman"/>
        <w:lang w:eastAsia="zh-TW"/>
      </w:rPr>
      <w:t>Chinese</w:t>
    </w:r>
    <w:r w:rsidR="00AB4A1B">
      <w:rPr>
        <w:rFonts w:ascii="Times New Roman" w:hAnsi="Times New Roman" w:hint="eastAsia"/>
        <w:lang w:eastAsia="zh-TW"/>
      </w:rPr>
      <w:t xml:space="preserve"> </w:t>
    </w:r>
    <w:r w:rsidR="00AB4A1B">
      <w:rPr>
        <w:rFonts w:ascii="Times New Roman" w:hAnsi="Times New Roman" w:cs="Times New Roman" w:hint="eastAsia"/>
      </w:rPr>
      <w:t xml:space="preserve">Version </w:t>
    </w:r>
    <w:r w:rsidR="00515F3E">
      <w:rPr>
        <w:rFonts w:ascii="Times New Roman" w:hAnsi="Times New Roman" w:cs="Times New Roman" w:hint="eastAsia"/>
        <w:lang w:eastAsia="zh-TW"/>
      </w:rPr>
      <w:t>6</w:t>
    </w:r>
    <w:r w:rsidR="00AB4A1B">
      <w:rPr>
        <w:rFonts w:ascii="Times New Roman" w:hAnsi="Times New Roman" w:cs="Times New Roman" w:hint="eastAsia"/>
      </w:rPr>
      <w:t xml:space="preserve">, </w:t>
    </w:r>
    <w:r w:rsidR="00252700">
      <w:rPr>
        <w:rFonts w:ascii="Times New Roman" w:hAnsi="Times New Roman" w:cs="Times New Roman"/>
        <w:lang w:eastAsia="zh-TW"/>
      </w:rPr>
      <w:t>28Aug</w:t>
    </w:r>
    <w:r w:rsidR="001D612F">
      <w:rPr>
        <w:rFonts w:ascii="Times New Roman" w:hAnsi="Times New Roman" w:cs="Times New Roman" w:hint="eastAsia"/>
      </w:rPr>
      <w:t>20</w:t>
    </w:r>
    <w:r w:rsidR="00515F3E">
      <w:rPr>
        <w:rFonts w:ascii="Times New Roman" w:hAnsi="Times New Roman" w:cs="Times New Roman"/>
      </w:rPr>
      <w:t>23</w:t>
    </w:r>
  </w:p>
  <w:p w14:paraId="5D70DDA9" w14:textId="77777777" w:rsidR="00C26B02" w:rsidRPr="005542EA" w:rsidRDefault="00C26B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BD1"/>
    <w:multiLevelType w:val="hybridMultilevel"/>
    <w:tmpl w:val="4DD2E63C"/>
    <w:lvl w:ilvl="0" w:tplc="E2403C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1131A1"/>
    <w:multiLevelType w:val="hybridMultilevel"/>
    <w:tmpl w:val="02F4BAD8"/>
    <w:lvl w:ilvl="0" w:tplc="42BC94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8B37B2"/>
    <w:multiLevelType w:val="hybridMultilevel"/>
    <w:tmpl w:val="9D16EA86"/>
    <w:lvl w:ilvl="0" w:tplc="D23E12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37341C"/>
    <w:multiLevelType w:val="hybridMultilevel"/>
    <w:tmpl w:val="DA78BAA2"/>
    <w:lvl w:ilvl="0" w:tplc="42BC94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23AEE"/>
    <w:multiLevelType w:val="hybridMultilevel"/>
    <w:tmpl w:val="65721F9C"/>
    <w:lvl w:ilvl="0" w:tplc="A2FE8A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A23EDD"/>
    <w:multiLevelType w:val="hybridMultilevel"/>
    <w:tmpl w:val="02F4BAD8"/>
    <w:lvl w:ilvl="0" w:tplc="42BC94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9EE4C25"/>
    <w:multiLevelType w:val="hybridMultilevel"/>
    <w:tmpl w:val="ED706F5E"/>
    <w:lvl w:ilvl="0" w:tplc="BF7C876C">
      <w:start w:val="1"/>
      <w:numFmt w:val="decimal"/>
      <w:lvlText w:val="%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3B00A7"/>
    <w:multiLevelType w:val="multilevel"/>
    <w:tmpl w:val="7D4A1556"/>
    <w:lvl w:ilvl="0">
      <w:start w:val="1"/>
      <w:numFmt w:val="decimal"/>
      <w:lvlText w:val="%1."/>
      <w:lvlJc w:val="left"/>
      <w:pPr>
        <w:tabs>
          <w:tab w:val="num" w:pos="480"/>
        </w:tabs>
        <w:ind w:left="480" w:hanging="480"/>
      </w:p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237477353">
    <w:abstractNumId w:val="7"/>
  </w:num>
  <w:num w:numId="2" w16cid:durableId="1077826955">
    <w:abstractNumId w:val="6"/>
  </w:num>
  <w:num w:numId="3" w16cid:durableId="2013678374">
    <w:abstractNumId w:val="0"/>
  </w:num>
  <w:num w:numId="4" w16cid:durableId="555429659">
    <w:abstractNumId w:val="3"/>
  </w:num>
  <w:num w:numId="5" w16cid:durableId="1195076729">
    <w:abstractNumId w:val="5"/>
  </w:num>
  <w:num w:numId="6" w16cid:durableId="1852454655">
    <w:abstractNumId w:val="1"/>
  </w:num>
  <w:num w:numId="7" w16cid:durableId="423845938">
    <w:abstractNumId w:val="2"/>
  </w:num>
  <w:num w:numId="8" w16cid:durableId="1764110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E8C"/>
    <w:rsid w:val="00003D87"/>
    <w:rsid w:val="00007B77"/>
    <w:rsid w:val="00013005"/>
    <w:rsid w:val="00017E29"/>
    <w:rsid w:val="00023E4E"/>
    <w:rsid w:val="00024D00"/>
    <w:rsid w:val="0003026D"/>
    <w:rsid w:val="00036DEF"/>
    <w:rsid w:val="00050150"/>
    <w:rsid w:val="00053C7C"/>
    <w:rsid w:val="00055965"/>
    <w:rsid w:val="00055E2F"/>
    <w:rsid w:val="00056AFB"/>
    <w:rsid w:val="0006173D"/>
    <w:rsid w:val="0006239A"/>
    <w:rsid w:val="0006475A"/>
    <w:rsid w:val="00066CE4"/>
    <w:rsid w:val="00067D27"/>
    <w:rsid w:val="000704C3"/>
    <w:rsid w:val="00072E7C"/>
    <w:rsid w:val="00073BE5"/>
    <w:rsid w:val="000814C5"/>
    <w:rsid w:val="0008625A"/>
    <w:rsid w:val="000946F1"/>
    <w:rsid w:val="000A2082"/>
    <w:rsid w:val="000B575B"/>
    <w:rsid w:val="000B78E2"/>
    <w:rsid w:val="000B7AF3"/>
    <w:rsid w:val="000C1EF3"/>
    <w:rsid w:val="000C4F2E"/>
    <w:rsid w:val="000C7F68"/>
    <w:rsid w:val="000D7601"/>
    <w:rsid w:val="000E07A3"/>
    <w:rsid w:val="000E244E"/>
    <w:rsid w:val="000E563F"/>
    <w:rsid w:val="00104EB5"/>
    <w:rsid w:val="00105204"/>
    <w:rsid w:val="00105761"/>
    <w:rsid w:val="00107E94"/>
    <w:rsid w:val="00110340"/>
    <w:rsid w:val="00112A03"/>
    <w:rsid w:val="00122148"/>
    <w:rsid w:val="00122F2C"/>
    <w:rsid w:val="00125EE2"/>
    <w:rsid w:val="00127CEB"/>
    <w:rsid w:val="001415B6"/>
    <w:rsid w:val="0014238B"/>
    <w:rsid w:val="001423F4"/>
    <w:rsid w:val="001464E5"/>
    <w:rsid w:val="00146887"/>
    <w:rsid w:val="001510ED"/>
    <w:rsid w:val="001546F0"/>
    <w:rsid w:val="00154C38"/>
    <w:rsid w:val="00160555"/>
    <w:rsid w:val="00165D92"/>
    <w:rsid w:val="0016792F"/>
    <w:rsid w:val="00175061"/>
    <w:rsid w:val="00180731"/>
    <w:rsid w:val="001831F5"/>
    <w:rsid w:val="00184658"/>
    <w:rsid w:val="001847C2"/>
    <w:rsid w:val="00186014"/>
    <w:rsid w:val="00186C54"/>
    <w:rsid w:val="00192D55"/>
    <w:rsid w:val="001A6821"/>
    <w:rsid w:val="001B1D33"/>
    <w:rsid w:val="001B6ECF"/>
    <w:rsid w:val="001B7F3C"/>
    <w:rsid w:val="001C4788"/>
    <w:rsid w:val="001D490C"/>
    <w:rsid w:val="001D612F"/>
    <w:rsid w:val="001F5AC8"/>
    <w:rsid w:val="001F73A5"/>
    <w:rsid w:val="00201A15"/>
    <w:rsid w:val="00205F84"/>
    <w:rsid w:val="00206E5E"/>
    <w:rsid w:val="00207BB1"/>
    <w:rsid w:val="002116FC"/>
    <w:rsid w:val="00212C98"/>
    <w:rsid w:val="0022173A"/>
    <w:rsid w:val="00222856"/>
    <w:rsid w:val="0022574B"/>
    <w:rsid w:val="0022667C"/>
    <w:rsid w:val="002325F9"/>
    <w:rsid w:val="00235413"/>
    <w:rsid w:val="00245A40"/>
    <w:rsid w:val="00252700"/>
    <w:rsid w:val="00255901"/>
    <w:rsid w:val="00257D55"/>
    <w:rsid w:val="0027397E"/>
    <w:rsid w:val="00276EC9"/>
    <w:rsid w:val="002839C9"/>
    <w:rsid w:val="002916C3"/>
    <w:rsid w:val="0029706E"/>
    <w:rsid w:val="002A2381"/>
    <w:rsid w:val="002A2CE5"/>
    <w:rsid w:val="002A429F"/>
    <w:rsid w:val="002B17F1"/>
    <w:rsid w:val="002B1C80"/>
    <w:rsid w:val="002B3529"/>
    <w:rsid w:val="002B5FC4"/>
    <w:rsid w:val="002B659A"/>
    <w:rsid w:val="002C57C9"/>
    <w:rsid w:val="002D28AA"/>
    <w:rsid w:val="002D3D02"/>
    <w:rsid w:val="002E0EE2"/>
    <w:rsid w:val="002E2D16"/>
    <w:rsid w:val="002E4026"/>
    <w:rsid w:val="002F52AD"/>
    <w:rsid w:val="002F62A1"/>
    <w:rsid w:val="00303CB1"/>
    <w:rsid w:val="003109E7"/>
    <w:rsid w:val="00317E1A"/>
    <w:rsid w:val="00321812"/>
    <w:rsid w:val="00321864"/>
    <w:rsid w:val="00330C17"/>
    <w:rsid w:val="00330C75"/>
    <w:rsid w:val="00332227"/>
    <w:rsid w:val="0033578D"/>
    <w:rsid w:val="00347385"/>
    <w:rsid w:val="00350318"/>
    <w:rsid w:val="003542AF"/>
    <w:rsid w:val="003640DE"/>
    <w:rsid w:val="0037578C"/>
    <w:rsid w:val="0037736E"/>
    <w:rsid w:val="00377A28"/>
    <w:rsid w:val="00384EB4"/>
    <w:rsid w:val="0038756E"/>
    <w:rsid w:val="0039025B"/>
    <w:rsid w:val="00392397"/>
    <w:rsid w:val="0039249E"/>
    <w:rsid w:val="0039287C"/>
    <w:rsid w:val="003A3D69"/>
    <w:rsid w:val="003A4549"/>
    <w:rsid w:val="003A4C7B"/>
    <w:rsid w:val="003B1E14"/>
    <w:rsid w:val="003B61C5"/>
    <w:rsid w:val="003B7F84"/>
    <w:rsid w:val="003D509A"/>
    <w:rsid w:val="003E1346"/>
    <w:rsid w:val="003E1F9D"/>
    <w:rsid w:val="003E2EE6"/>
    <w:rsid w:val="003E79C5"/>
    <w:rsid w:val="003F0E8D"/>
    <w:rsid w:val="003F1B76"/>
    <w:rsid w:val="003F28C5"/>
    <w:rsid w:val="003F6CD1"/>
    <w:rsid w:val="003F78A8"/>
    <w:rsid w:val="003F7DA7"/>
    <w:rsid w:val="004016E0"/>
    <w:rsid w:val="004027BA"/>
    <w:rsid w:val="0040771B"/>
    <w:rsid w:val="00416E66"/>
    <w:rsid w:val="00417333"/>
    <w:rsid w:val="004244B1"/>
    <w:rsid w:val="00426AF8"/>
    <w:rsid w:val="0043015F"/>
    <w:rsid w:val="004306AF"/>
    <w:rsid w:val="0043734C"/>
    <w:rsid w:val="00440DF5"/>
    <w:rsid w:val="0044500D"/>
    <w:rsid w:val="00446073"/>
    <w:rsid w:val="004460DE"/>
    <w:rsid w:val="00447A08"/>
    <w:rsid w:val="00447D2B"/>
    <w:rsid w:val="0045051C"/>
    <w:rsid w:val="00451389"/>
    <w:rsid w:val="00452848"/>
    <w:rsid w:val="00456EF2"/>
    <w:rsid w:val="00460CCD"/>
    <w:rsid w:val="00465EEF"/>
    <w:rsid w:val="0046744D"/>
    <w:rsid w:val="00467EAF"/>
    <w:rsid w:val="00470FE1"/>
    <w:rsid w:val="00471181"/>
    <w:rsid w:val="004762C3"/>
    <w:rsid w:val="004A3748"/>
    <w:rsid w:val="004A62D1"/>
    <w:rsid w:val="004C02BE"/>
    <w:rsid w:val="004C2C8F"/>
    <w:rsid w:val="004D1F9B"/>
    <w:rsid w:val="004D2AD0"/>
    <w:rsid w:val="004D2E89"/>
    <w:rsid w:val="004D5758"/>
    <w:rsid w:val="004D6610"/>
    <w:rsid w:val="004E28FC"/>
    <w:rsid w:val="004E4F77"/>
    <w:rsid w:val="004E50B4"/>
    <w:rsid w:val="004E5805"/>
    <w:rsid w:val="004E66F0"/>
    <w:rsid w:val="004F3854"/>
    <w:rsid w:val="004F4453"/>
    <w:rsid w:val="004F5732"/>
    <w:rsid w:val="005052A9"/>
    <w:rsid w:val="0050566C"/>
    <w:rsid w:val="00515AA4"/>
    <w:rsid w:val="00515F3E"/>
    <w:rsid w:val="005163D0"/>
    <w:rsid w:val="00516694"/>
    <w:rsid w:val="005173F4"/>
    <w:rsid w:val="00520276"/>
    <w:rsid w:val="0052036A"/>
    <w:rsid w:val="005262EF"/>
    <w:rsid w:val="00526726"/>
    <w:rsid w:val="00530927"/>
    <w:rsid w:val="00535E0A"/>
    <w:rsid w:val="005370F6"/>
    <w:rsid w:val="0054198C"/>
    <w:rsid w:val="0055263A"/>
    <w:rsid w:val="005542EA"/>
    <w:rsid w:val="00555D6D"/>
    <w:rsid w:val="00564374"/>
    <w:rsid w:val="00577C53"/>
    <w:rsid w:val="00577DC4"/>
    <w:rsid w:val="00582E35"/>
    <w:rsid w:val="0058453F"/>
    <w:rsid w:val="00584BE2"/>
    <w:rsid w:val="005910C6"/>
    <w:rsid w:val="0059469D"/>
    <w:rsid w:val="005B0AFD"/>
    <w:rsid w:val="005B7EBB"/>
    <w:rsid w:val="005C0466"/>
    <w:rsid w:val="005C360A"/>
    <w:rsid w:val="005C4875"/>
    <w:rsid w:val="005D2FD0"/>
    <w:rsid w:val="005D468E"/>
    <w:rsid w:val="005E2489"/>
    <w:rsid w:val="005E278D"/>
    <w:rsid w:val="005E4064"/>
    <w:rsid w:val="005F3AAE"/>
    <w:rsid w:val="005F64CB"/>
    <w:rsid w:val="00601E8C"/>
    <w:rsid w:val="0060253B"/>
    <w:rsid w:val="0060260F"/>
    <w:rsid w:val="00605EB8"/>
    <w:rsid w:val="00613EE0"/>
    <w:rsid w:val="00616C92"/>
    <w:rsid w:val="00624051"/>
    <w:rsid w:val="00624E10"/>
    <w:rsid w:val="0062578F"/>
    <w:rsid w:val="00632C03"/>
    <w:rsid w:val="0063388A"/>
    <w:rsid w:val="006338F4"/>
    <w:rsid w:val="0064082F"/>
    <w:rsid w:val="00640DD9"/>
    <w:rsid w:val="0064202B"/>
    <w:rsid w:val="0064352D"/>
    <w:rsid w:val="00647143"/>
    <w:rsid w:val="00647AFF"/>
    <w:rsid w:val="00650012"/>
    <w:rsid w:val="00651836"/>
    <w:rsid w:val="0065226C"/>
    <w:rsid w:val="00657C69"/>
    <w:rsid w:val="006622EF"/>
    <w:rsid w:val="00674652"/>
    <w:rsid w:val="00675C97"/>
    <w:rsid w:val="00677C1B"/>
    <w:rsid w:val="0068150A"/>
    <w:rsid w:val="00683644"/>
    <w:rsid w:val="006838FC"/>
    <w:rsid w:val="00684141"/>
    <w:rsid w:val="00693BA7"/>
    <w:rsid w:val="00695BB3"/>
    <w:rsid w:val="0069709E"/>
    <w:rsid w:val="006A3003"/>
    <w:rsid w:val="006A3DF6"/>
    <w:rsid w:val="006B0051"/>
    <w:rsid w:val="006C1C9A"/>
    <w:rsid w:val="006C311B"/>
    <w:rsid w:val="006D0370"/>
    <w:rsid w:val="006D1AC3"/>
    <w:rsid w:val="006D2301"/>
    <w:rsid w:val="006D6DE9"/>
    <w:rsid w:val="006D7C6F"/>
    <w:rsid w:val="006E5551"/>
    <w:rsid w:val="006E6462"/>
    <w:rsid w:val="006F02FD"/>
    <w:rsid w:val="006F6121"/>
    <w:rsid w:val="006F7BD9"/>
    <w:rsid w:val="00705466"/>
    <w:rsid w:val="0071529D"/>
    <w:rsid w:val="007172FA"/>
    <w:rsid w:val="007225CE"/>
    <w:rsid w:val="0072334A"/>
    <w:rsid w:val="00723DFD"/>
    <w:rsid w:val="00741D94"/>
    <w:rsid w:val="00743575"/>
    <w:rsid w:val="00745349"/>
    <w:rsid w:val="0075327B"/>
    <w:rsid w:val="00754273"/>
    <w:rsid w:val="0076001B"/>
    <w:rsid w:val="00761B23"/>
    <w:rsid w:val="00771954"/>
    <w:rsid w:val="00786BA1"/>
    <w:rsid w:val="00786F2F"/>
    <w:rsid w:val="00790302"/>
    <w:rsid w:val="007927EB"/>
    <w:rsid w:val="00793E5C"/>
    <w:rsid w:val="007A01ED"/>
    <w:rsid w:val="007A0409"/>
    <w:rsid w:val="007A1886"/>
    <w:rsid w:val="007A33B2"/>
    <w:rsid w:val="007A4128"/>
    <w:rsid w:val="007A4151"/>
    <w:rsid w:val="007A512D"/>
    <w:rsid w:val="007B5DC5"/>
    <w:rsid w:val="007B6349"/>
    <w:rsid w:val="007B73FC"/>
    <w:rsid w:val="007C2AB1"/>
    <w:rsid w:val="007D1DD6"/>
    <w:rsid w:val="007D68E0"/>
    <w:rsid w:val="007E5065"/>
    <w:rsid w:val="007E61BA"/>
    <w:rsid w:val="007F0B66"/>
    <w:rsid w:val="00803E0F"/>
    <w:rsid w:val="0080614B"/>
    <w:rsid w:val="0080740B"/>
    <w:rsid w:val="00812E65"/>
    <w:rsid w:val="00813571"/>
    <w:rsid w:val="00814724"/>
    <w:rsid w:val="00817FF2"/>
    <w:rsid w:val="00826A39"/>
    <w:rsid w:val="0083073D"/>
    <w:rsid w:val="00832D00"/>
    <w:rsid w:val="0083315A"/>
    <w:rsid w:val="00833B4F"/>
    <w:rsid w:val="008402FA"/>
    <w:rsid w:val="008442F7"/>
    <w:rsid w:val="00854A2A"/>
    <w:rsid w:val="00854CB8"/>
    <w:rsid w:val="0085744C"/>
    <w:rsid w:val="00861427"/>
    <w:rsid w:val="00863583"/>
    <w:rsid w:val="00863F04"/>
    <w:rsid w:val="00864AEB"/>
    <w:rsid w:val="00865D2A"/>
    <w:rsid w:val="00866009"/>
    <w:rsid w:val="0086697D"/>
    <w:rsid w:val="008725F4"/>
    <w:rsid w:val="0087328F"/>
    <w:rsid w:val="00882220"/>
    <w:rsid w:val="00884D44"/>
    <w:rsid w:val="0089271C"/>
    <w:rsid w:val="00895616"/>
    <w:rsid w:val="008A73E4"/>
    <w:rsid w:val="008A7CE0"/>
    <w:rsid w:val="008B3B2E"/>
    <w:rsid w:val="008B6C04"/>
    <w:rsid w:val="008C0CCA"/>
    <w:rsid w:val="008C5D64"/>
    <w:rsid w:val="008D1DA4"/>
    <w:rsid w:val="008D2908"/>
    <w:rsid w:val="008D51CA"/>
    <w:rsid w:val="008E2215"/>
    <w:rsid w:val="008E29B0"/>
    <w:rsid w:val="008E4A23"/>
    <w:rsid w:val="009015E3"/>
    <w:rsid w:val="00903258"/>
    <w:rsid w:val="00905DCD"/>
    <w:rsid w:val="00920163"/>
    <w:rsid w:val="00925D4D"/>
    <w:rsid w:val="00926F9A"/>
    <w:rsid w:val="0093264C"/>
    <w:rsid w:val="009330C5"/>
    <w:rsid w:val="00937E78"/>
    <w:rsid w:val="009436DD"/>
    <w:rsid w:val="0096362C"/>
    <w:rsid w:val="00965DFF"/>
    <w:rsid w:val="009669DC"/>
    <w:rsid w:val="00974BB3"/>
    <w:rsid w:val="00975369"/>
    <w:rsid w:val="0097688C"/>
    <w:rsid w:val="00977269"/>
    <w:rsid w:val="009804EB"/>
    <w:rsid w:val="00983CA4"/>
    <w:rsid w:val="009846F9"/>
    <w:rsid w:val="00984723"/>
    <w:rsid w:val="009862A4"/>
    <w:rsid w:val="00993533"/>
    <w:rsid w:val="00994539"/>
    <w:rsid w:val="00994EB4"/>
    <w:rsid w:val="00997CFB"/>
    <w:rsid w:val="009A173F"/>
    <w:rsid w:val="009A1B08"/>
    <w:rsid w:val="009A1B64"/>
    <w:rsid w:val="009A6C95"/>
    <w:rsid w:val="009A7B53"/>
    <w:rsid w:val="009B50CB"/>
    <w:rsid w:val="009B7C73"/>
    <w:rsid w:val="009C090F"/>
    <w:rsid w:val="009C2D51"/>
    <w:rsid w:val="009C2F55"/>
    <w:rsid w:val="009D43FE"/>
    <w:rsid w:val="009D5A57"/>
    <w:rsid w:val="009D7E46"/>
    <w:rsid w:val="009E0D9E"/>
    <w:rsid w:val="009E2808"/>
    <w:rsid w:val="009E4798"/>
    <w:rsid w:val="009E5AB3"/>
    <w:rsid w:val="009E69DA"/>
    <w:rsid w:val="009E6D97"/>
    <w:rsid w:val="009E79D1"/>
    <w:rsid w:val="009F0F48"/>
    <w:rsid w:val="009F2D77"/>
    <w:rsid w:val="009F5031"/>
    <w:rsid w:val="009F6427"/>
    <w:rsid w:val="00A01746"/>
    <w:rsid w:val="00A0224D"/>
    <w:rsid w:val="00A05E4A"/>
    <w:rsid w:val="00A10058"/>
    <w:rsid w:val="00A10471"/>
    <w:rsid w:val="00A10C89"/>
    <w:rsid w:val="00A14FE0"/>
    <w:rsid w:val="00A33F3E"/>
    <w:rsid w:val="00A3413B"/>
    <w:rsid w:val="00A41297"/>
    <w:rsid w:val="00A448AC"/>
    <w:rsid w:val="00A46222"/>
    <w:rsid w:val="00A53232"/>
    <w:rsid w:val="00A56E5B"/>
    <w:rsid w:val="00A639AF"/>
    <w:rsid w:val="00A7211E"/>
    <w:rsid w:val="00A7456E"/>
    <w:rsid w:val="00A7657F"/>
    <w:rsid w:val="00A7705A"/>
    <w:rsid w:val="00A8093E"/>
    <w:rsid w:val="00A84B61"/>
    <w:rsid w:val="00A962AA"/>
    <w:rsid w:val="00A96CBC"/>
    <w:rsid w:val="00AA46C6"/>
    <w:rsid w:val="00AA72AF"/>
    <w:rsid w:val="00AB06EF"/>
    <w:rsid w:val="00AB1854"/>
    <w:rsid w:val="00AB1F58"/>
    <w:rsid w:val="00AB4800"/>
    <w:rsid w:val="00AB4A1B"/>
    <w:rsid w:val="00AB6CC5"/>
    <w:rsid w:val="00AC092C"/>
    <w:rsid w:val="00AC0A9E"/>
    <w:rsid w:val="00AC56E1"/>
    <w:rsid w:val="00AC79E9"/>
    <w:rsid w:val="00AD135F"/>
    <w:rsid w:val="00AD16F7"/>
    <w:rsid w:val="00AD7B47"/>
    <w:rsid w:val="00AE1436"/>
    <w:rsid w:val="00AE4048"/>
    <w:rsid w:val="00AE6E61"/>
    <w:rsid w:val="00AF2C32"/>
    <w:rsid w:val="00AF3E1F"/>
    <w:rsid w:val="00B02DAB"/>
    <w:rsid w:val="00B04AD8"/>
    <w:rsid w:val="00B138DB"/>
    <w:rsid w:val="00B151CB"/>
    <w:rsid w:val="00B20ECA"/>
    <w:rsid w:val="00B30240"/>
    <w:rsid w:val="00B40212"/>
    <w:rsid w:val="00B41140"/>
    <w:rsid w:val="00B4273D"/>
    <w:rsid w:val="00B47714"/>
    <w:rsid w:val="00B705F4"/>
    <w:rsid w:val="00B7060A"/>
    <w:rsid w:val="00B86525"/>
    <w:rsid w:val="00BB0151"/>
    <w:rsid w:val="00BB13EC"/>
    <w:rsid w:val="00BB3DB0"/>
    <w:rsid w:val="00BB5683"/>
    <w:rsid w:val="00BC0947"/>
    <w:rsid w:val="00BC3A90"/>
    <w:rsid w:val="00BC4CDD"/>
    <w:rsid w:val="00BD051F"/>
    <w:rsid w:val="00BD1AB1"/>
    <w:rsid w:val="00BD2DF8"/>
    <w:rsid w:val="00BE0BFC"/>
    <w:rsid w:val="00BE12B0"/>
    <w:rsid w:val="00BE1CB1"/>
    <w:rsid w:val="00BE3A8A"/>
    <w:rsid w:val="00BE406F"/>
    <w:rsid w:val="00BF1141"/>
    <w:rsid w:val="00BF126B"/>
    <w:rsid w:val="00BF50BE"/>
    <w:rsid w:val="00C008BA"/>
    <w:rsid w:val="00C00AFC"/>
    <w:rsid w:val="00C1077B"/>
    <w:rsid w:val="00C14E62"/>
    <w:rsid w:val="00C20F09"/>
    <w:rsid w:val="00C21F42"/>
    <w:rsid w:val="00C2305E"/>
    <w:rsid w:val="00C26B02"/>
    <w:rsid w:val="00C271A8"/>
    <w:rsid w:val="00C35F53"/>
    <w:rsid w:val="00C43AB9"/>
    <w:rsid w:val="00C43BF2"/>
    <w:rsid w:val="00C452D5"/>
    <w:rsid w:val="00C460E5"/>
    <w:rsid w:val="00C47753"/>
    <w:rsid w:val="00C47A79"/>
    <w:rsid w:val="00C51FCA"/>
    <w:rsid w:val="00C5505C"/>
    <w:rsid w:val="00C55F4D"/>
    <w:rsid w:val="00C57FED"/>
    <w:rsid w:val="00C61F6E"/>
    <w:rsid w:val="00C63E5F"/>
    <w:rsid w:val="00C65381"/>
    <w:rsid w:val="00C65D0C"/>
    <w:rsid w:val="00C71B6A"/>
    <w:rsid w:val="00C745D7"/>
    <w:rsid w:val="00C7529B"/>
    <w:rsid w:val="00C8088B"/>
    <w:rsid w:val="00C83663"/>
    <w:rsid w:val="00C854B1"/>
    <w:rsid w:val="00C8559B"/>
    <w:rsid w:val="00C869A5"/>
    <w:rsid w:val="00C90D37"/>
    <w:rsid w:val="00C973A3"/>
    <w:rsid w:val="00CA5430"/>
    <w:rsid w:val="00CA6CF5"/>
    <w:rsid w:val="00CA7414"/>
    <w:rsid w:val="00CB1BED"/>
    <w:rsid w:val="00CB3559"/>
    <w:rsid w:val="00CB555A"/>
    <w:rsid w:val="00CC0DEB"/>
    <w:rsid w:val="00CC402F"/>
    <w:rsid w:val="00CD45AF"/>
    <w:rsid w:val="00CD5D97"/>
    <w:rsid w:val="00CD6819"/>
    <w:rsid w:val="00CE6B47"/>
    <w:rsid w:val="00CE6FB4"/>
    <w:rsid w:val="00CF26B3"/>
    <w:rsid w:val="00CF72F5"/>
    <w:rsid w:val="00D01243"/>
    <w:rsid w:val="00D10534"/>
    <w:rsid w:val="00D11F39"/>
    <w:rsid w:val="00D147AF"/>
    <w:rsid w:val="00D21F8C"/>
    <w:rsid w:val="00D22559"/>
    <w:rsid w:val="00D25053"/>
    <w:rsid w:val="00D26975"/>
    <w:rsid w:val="00D30596"/>
    <w:rsid w:val="00D404DA"/>
    <w:rsid w:val="00D40E6E"/>
    <w:rsid w:val="00D47EB1"/>
    <w:rsid w:val="00D51830"/>
    <w:rsid w:val="00D53D05"/>
    <w:rsid w:val="00D5689F"/>
    <w:rsid w:val="00D56DF6"/>
    <w:rsid w:val="00D574D9"/>
    <w:rsid w:val="00D6014C"/>
    <w:rsid w:val="00D6172E"/>
    <w:rsid w:val="00D61A0C"/>
    <w:rsid w:val="00D70187"/>
    <w:rsid w:val="00D766FB"/>
    <w:rsid w:val="00D82EF8"/>
    <w:rsid w:val="00D85C80"/>
    <w:rsid w:val="00D86C78"/>
    <w:rsid w:val="00D9415E"/>
    <w:rsid w:val="00DA0F7F"/>
    <w:rsid w:val="00DA679D"/>
    <w:rsid w:val="00DB065A"/>
    <w:rsid w:val="00DB2A5E"/>
    <w:rsid w:val="00DB418A"/>
    <w:rsid w:val="00DB4E7D"/>
    <w:rsid w:val="00DB5630"/>
    <w:rsid w:val="00DB6DD7"/>
    <w:rsid w:val="00DC01A6"/>
    <w:rsid w:val="00DC294F"/>
    <w:rsid w:val="00DC687F"/>
    <w:rsid w:val="00DE40D4"/>
    <w:rsid w:val="00DF1F18"/>
    <w:rsid w:val="00DF582B"/>
    <w:rsid w:val="00E00476"/>
    <w:rsid w:val="00E031B0"/>
    <w:rsid w:val="00E0473A"/>
    <w:rsid w:val="00E05C4F"/>
    <w:rsid w:val="00E2003E"/>
    <w:rsid w:val="00E21866"/>
    <w:rsid w:val="00E30591"/>
    <w:rsid w:val="00E31396"/>
    <w:rsid w:val="00E3591B"/>
    <w:rsid w:val="00E36C87"/>
    <w:rsid w:val="00E37169"/>
    <w:rsid w:val="00E42431"/>
    <w:rsid w:val="00E46C61"/>
    <w:rsid w:val="00E4769E"/>
    <w:rsid w:val="00E52413"/>
    <w:rsid w:val="00E530DA"/>
    <w:rsid w:val="00E5557E"/>
    <w:rsid w:val="00E57AE3"/>
    <w:rsid w:val="00E62045"/>
    <w:rsid w:val="00E62F39"/>
    <w:rsid w:val="00E63B4F"/>
    <w:rsid w:val="00E72F00"/>
    <w:rsid w:val="00E73B09"/>
    <w:rsid w:val="00E761C2"/>
    <w:rsid w:val="00E83539"/>
    <w:rsid w:val="00E83FFD"/>
    <w:rsid w:val="00E91119"/>
    <w:rsid w:val="00E91E7A"/>
    <w:rsid w:val="00E92597"/>
    <w:rsid w:val="00E93CF8"/>
    <w:rsid w:val="00E95F27"/>
    <w:rsid w:val="00EA3861"/>
    <w:rsid w:val="00EB27C4"/>
    <w:rsid w:val="00EB51C1"/>
    <w:rsid w:val="00EB6C3C"/>
    <w:rsid w:val="00EC4D98"/>
    <w:rsid w:val="00EC5B64"/>
    <w:rsid w:val="00ED0A4E"/>
    <w:rsid w:val="00EE1EB2"/>
    <w:rsid w:val="00EE331B"/>
    <w:rsid w:val="00EE6693"/>
    <w:rsid w:val="00EF0583"/>
    <w:rsid w:val="00EF33A0"/>
    <w:rsid w:val="00EF645F"/>
    <w:rsid w:val="00EF68D2"/>
    <w:rsid w:val="00EF7316"/>
    <w:rsid w:val="00F11382"/>
    <w:rsid w:val="00F11A83"/>
    <w:rsid w:val="00F2106B"/>
    <w:rsid w:val="00F3397B"/>
    <w:rsid w:val="00F37810"/>
    <w:rsid w:val="00F46520"/>
    <w:rsid w:val="00F47900"/>
    <w:rsid w:val="00F5290B"/>
    <w:rsid w:val="00F53EFE"/>
    <w:rsid w:val="00F55888"/>
    <w:rsid w:val="00F57681"/>
    <w:rsid w:val="00F6456F"/>
    <w:rsid w:val="00F673CD"/>
    <w:rsid w:val="00F8178C"/>
    <w:rsid w:val="00F940C4"/>
    <w:rsid w:val="00FA5BF7"/>
    <w:rsid w:val="00FA758F"/>
    <w:rsid w:val="00FB1C44"/>
    <w:rsid w:val="00FB2FA4"/>
    <w:rsid w:val="00FB4DB1"/>
    <w:rsid w:val="00FB5314"/>
    <w:rsid w:val="00FB656F"/>
    <w:rsid w:val="00FC0A78"/>
    <w:rsid w:val="00FC1297"/>
    <w:rsid w:val="00FC2F15"/>
    <w:rsid w:val="00FC7CE7"/>
    <w:rsid w:val="00FD01D2"/>
    <w:rsid w:val="00FD384D"/>
    <w:rsid w:val="00FD4F7B"/>
    <w:rsid w:val="00FD56DB"/>
    <w:rsid w:val="00FE4791"/>
    <w:rsid w:val="00FF59A8"/>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CC10B"/>
  <w15:docId w15:val="{00B83750-5A0A-45D2-80BB-E21221E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BE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0318"/>
    <w:pPr>
      <w:tabs>
        <w:tab w:val="center" w:pos="4153"/>
        <w:tab w:val="right" w:pos="8306"/>
      </w:tabs>
      <w:snapToGrid w:val="0"/>
    </w:pPr>
    <w:rPr>
      <w:sz w:val="20"/>
      <w:szCs w:val="20"/>
    </w:rPr>
  </w:style>
  <w:style w:type="character" w:customStyle="1" w:styleId="a5">
    <w:name w:val="頁首 字元"/>
    <w:basedOn w:val="a0"/>
    <w:link w:val="a4"/>
    <w:uiPriority w:val="99"/>
    <w:rsid w:val="00350318"/>
    <w:rPr>
      <w:sz w:val="20"/>
      <w:szCs w:val="20"/>
    </w:rPr>
  </w:style>
  <w:style w:type="paragraph" w:styleId="a6">
    <w:name w:val="footer"/>
    <w:basedOn w:val="a"/>
    <w:link w:val="a7"/>
    <w:uiPriority w:val="99"/>
    <w:unhideWhenUsed/>
    <w:rsid w:val="00350318"/>
    <w:pPr>
      <w:tabs>
        <w:tab w:val="center" w:pos="4153"/>
        <w:tab w:val="right" w:pos="8306"/>
      </w:tabs>
      <w:snapToGrid w:val="0"/>
    </w:pPr>
    <w:rPr>
      <w:sz w:val="20"/>
      <w:szCs w:val="20"/>
    </w:rPr>
  </w:style>
  <w:style w:type="character" w:customStyle="1" w:styleId="a7">
    <w:name w:val="頁尾 字元"/>
    <w:basedOn w:val="a0"/>
    <w:link w:val="a6"/>
    <w:uiPriority w:val="99"/>
    <w:rsid w:val="00350318"/>
    <w:rPr>
      <w:sz w:val="20"/>
      <w:szCs w:val="20"/>
    </w:rPr>
  </w:style>
  <w:style w:type="paragraph" w:styleId="a8">
    <w:name w:val="Balloon Text"/>
    <w:basedOn w:val="a"/>
    <w:link w:val="a9"/>
    <w:uiPriority w:val="99"/>
    <w:semiHidden/>
    <w:unhideWhenUsed/>
    <w:rsid w:val="00E73B0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73B09"/>
    <w:rPr>
      <w:rFonts w:asciiTheme="majorHAnsi" w:eastAsiaTheme="majorEastAsia" w:hAnsiTheme="majorHAnsi" w:cstheme="majorBidi"/>
      <w:sz w:val="18"/>
      <w:szCs w:val="18"/>
    </w:rPr>
  </w:style>
  <w:style w:type="character" w:customStyle="1" w:styleId="shorttext">
    <w:name w:val="short_text"/>
    <w:rsid w:val="00426AF8"/>
  </w:style>
  <w:style w:type="paragraph" w:styleId="aa">
    <w:name w:val="List Paragraph"/>
    <w:basedOn w:val="a"/>
    <w:uiPriority w:val="34"/>
    <w:qFormat/>
    <w:rsid w:val="0068150A"/>
    <w:pPr>
      <w:ind w:leftChars="200" w:left="480"/>
    </w:pPr>
  </w:style>
  <w:style w:type="paragraph" w:styleId="ab">
    <w:name w:val="Revision"/>
    <w:hidden/>
    <w:uiPriority w:val="99"/>
    <w:semiHidden/>
    <w:rsid w:val="00AC0A9E"/>
  </w:style>
  <w:style w:type="table" w:customStyle="1" w:styleId="1">
    <w:name w:val="表格格線1"/>
    <w:basedOn w:val="a1"/>
    <w:next w:val="a3"/>
    <w:uiPriority w:val="59"/>
    <w:rsid w:val="001B6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997CFB"/>
    <w:pPr>
      <w:snapToGrid w:val="0"/>
    </w:pPr>
    <w:rPr>
      <w:sz w:val="20"/>
      <w:szCs w:val="20"/>
    </w:rPr>
  </w:style>
  <w:style w:type="character" w:customStyle="1" w:styleId="ad">
    <w:name w:val="註腳文字 字元"/>
    <w:basedOn w:val="a0"/>
    <w:link w:val="ac"/>
    <w:uiPriority w:val="99"/>
    <w:semiHidden/>
    <w:rsid w:val="00997CFB"/>
    <w:rPr>
      <w:sz w:val="20"/>
      <w:szCs w:val="20"/>
    </w:rPr>
  </w:style>
  <w:style w:type="character" w:styleId="ae">
    <w:name w:val="footnote reference"/>
    <w:basedOn w:val="a0"/>
    <w:uiPriority w:val="99"/>
    <w:semiHidden/>
    <w:unhideWhenUsed/>
    <w:rsid w:val="00997CFB"/>
    <w:rPr>
      <w:vertAlign w:val="superscript"/>
    </w:rPr>
  </w:style>
  <w:style w:type="character" w:styleId="af">
    <w:name w:val="annotation reference"/>
    <w:basedOn w:val="a0"/>
    <w:uiPriority w:val="99"/>
    <w:semiHidden/>
    <w:unhideWhenUsed/>
    <w:rsid w:val="00F673CD"/>
    <w:rPr>
      <w:sz w:val="18"/>
      <w:szCs w:val="18"/>
    </w:rPr>
  </w:style>
  <w:style w:type="paragraph" w:styleId="af0">
    <w:name w:val="annotation text"/>
    <w:basedOn w:val="a"/>
    <w:link w:val="af1"/>
    <w:uiPriority w:val="99"/>
    <w:semiHidden/>
    <w:unhideWhenUsed/>
    <w:rsid w:val="00F673CD"/>
  </w:style>
  <w:style w:type="character" w:customStyle="1" w:styleId="af1">
    <w:name w:val="註解文字 字元"/>
    <w:basedOn w:val="a0"/>
    <w:link w:val="af0"/>
    <w:uiPriority w:val="99"/>
    <w:semiHidden/>
    <w:rsid w:val="00F673CD"/>
  </w:style>
  <w:style w:type="paragraph" w:styleId="af2">
    <w:name w:val="annotation subject"/>
    <w:basedOn w:val="af0"/>
    <w:next w:val="af0"/>
    <w:link w:val="af3"/>
    <w:uiPriority w:val="99"/>
    <w:semiHidden/>
    <w:unhideWhenUsed/>
    <w:rsid w:val="00F673CD"/>
    <w:rPr>
      <w:b/>
      <w:bCs/>
    </w:rPr>
  </w:style>
  <w:style w:type="character" w:customStyle="1" w:styleId="af3">
    <w:name w:val="註解主旨 字元"/>
    <w:basedOn w:val="af1"/>
    <w:link w:val="af2"/>
    <w:uiPriority w:val="99"/>
    <w:semiHidden/>
    <w:rsid w:val="00F673CD"/>
    <w:rPr>
      <w:b/>
      <w:bCs/>
    </w:rPr>
  </w:style>
  <w:style w:type="paragraph" w:customStyle="1" w:styleId="Default">
    <w:name w:val="Default"/>
    <w:rsid w:val="00A0224D"/>
    <w:pPr>
      <w:widowControl w:val="0"/>
      <w:autoSpaceDE w:val="0"/>
      <w:autoSpaceDN w:val="0"/>
      <w:adjustRightInd w:val="0"/>
    </w:pPr>
    <w:rPr>
      <w:rFonts w:ascii="Arial" w:hAnsi="Arial" w:cs="Arial"/>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BAB4-A514-4402-BC0C-AD68C78D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6216</Characters>
  <Application>Microsoft Office Word</Application>
  <DocSecurity>0</DocSecurity>
  <Lines>51</Lines>
  <Paragraphs>14</Paragraphs>
  <ScaleCrop>false</ScaleCrop>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CTC_WJC</cp:lastModifiedBy>
  <cp:revision>3</cp:revision>
  <cp:lastPrinted>2019-08-22T06:14:00Z</cp:lastPrinted>
  <dcterms:created xsi:type="dcterms:W3CDTF">2023-08-28T07:08:00Z</dcterms:created>
  <dcterms:modified xsi:type="dcterms:W3CDTF">2023-08-28T07:09:00Z</dcterms:modified>
</cp:coreProperties>
</file>